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F6E7" w14:textId="77777777" w:rsidR="004D3098" w:rsidRDefault="00482417">
      <w:pPr>
        <w:jc w:val="center"/>
        <w:rPr>
          <w:rFonts w:ascii="Calibri" w:eastAsia="Calibri" w:hAnsi="Calibri" w:cs="Calibri"/>
          <w:b/>
          <w:color w:val="44546A"/>
          <w:sz w:val="28"/>
          <w:szCs w:val="28"/>
          <w:u w:val="single"/>
        </w:rPr>
      </w:pPr>
      <w:r>
        <w:rPr>
          <w:rFonts w:ascii="Calibri" w:eastAsia="Calibri" w:hAnsi="Calibri" w:cs="Calibri"/>
          <w:b/>
          <w:color w:val="44546A"/>
          <w:sz w:val="28"/>
          <w:szCs w:val="28"/>
          <w:u w:val="single"/>
        </w:rPr>
        <w:t>Guia para Destinação de outros Resíduos</w:t>
      </w:r>
    </w:p>
    <w:p w14:paraId="55EABFA7" w14:textId="77777777" w:rsidR="004D3098" w:rsidRDefault="004D3098">
      <w:pPr>
        <w:jc w:val="center"/>
        <w:rPr>
          <w:rFonts w:ascii="Calibri" w:eastAsia="Calibri" w:hAnsi="Calibri" w:cs="Calibri"/>
          <w:b/>
          <w:color w:val="44546A"/>
          <w:sz w:val="28"/>
          <w:szCs w:val="28"/>
          <w:u w:val="single"/>
        </w:rPr>
      </w:pPr>
    </w:p>
    <w:p w14:paraId="29C74B4D" w14:textId="77777777" w:rsidR="004D3098" w:rsidRDefault="004D3098">
      <w:pPr>
        <w:jc w:val="both"/>
        <w:rPr>
          <w:rFonts w:ascii="Calibri" w:eastAsia="Calibri" w:hAnsi="Calibri" w:cs="Calibri"/>
          <w:color w:val="44546A"/>
          <w:sz w:val="22"/>
          <w:szCs w:val="22"/>
          <w:highlight w:val="yellow"/>
        </w:rPr>
      </w:pPr>
    </w:p>
    <w:p w14:paraId="5DA09672" w14:textId="77777777" w:rsidR="004D3098" w:rsidRDefault="00482417">
      <w:pPr>
        <w:jc w:val="both"/>
        <w:rPr>
          <w:rFonts w:ascii="Calibri" w:eastAsia="Calibri" w:hAnsi="Calibri" w:cs="Calibri"/>
          <w:color w:val="44546A"/>
          <w:sz w:val="22"/>
          <w:szCs w:val="22"/>
        </w:rPr>
      </w:pPr>
      <w:r>
        <w:rPr>
          <w:rFonts w:ascii="Calibri" w:eastAsia="Calibri" w:hAnsi="Calibri" w:cs="Calibri"/>
          <w:color w:val="44546A"/>
          <w:sz w:val="22"/>
          <w:szCs w:val="22"/>
        </w:rPr>
        <w:t>O Guia para Destinação de outros Resíduos elaborado pela Secretaria de Planejamento e Meio Ambiente e Orçamento Participativo do município de Camaragibe tem por objetivo orientar a população quanto a destinação ambientalmente correta de outros tipos de resíduos, diferentes dos abordados no Manual de coleta seletiva do município.</w:t>
      </w:r>
    </w:p>
    <w:p w14:paraId="74B88C92" w14:textId="77777777" w:rsidR="004D3098" w:rsidRDefault="004D3098">
      <w:pPr>
        <w:jc w:val="both"/>
        <w:rPr>
          <w:rFonts w:ascii="Calibri" w:eastAsia="Calibri" w:hAnsi="Calibri" w:cs="Calibri"/>
          <w:color w:val="44546A"/>
          <w:sz w:val="22"/>
          <w:szCs w:val="22"/>
        </w:rPr>
      </w:pPr>
    </w:p>
    <w:p w14:paraId="66F5B23A" w14:textId="77777777" w:rsidR="004D3098" w:rsidRDefault="00482417">
      <w:pPr>
        <w:jc w:val="both"/>
        <w:rPr>
          <w:rFonts w:ascii="Calibri" w:eastAsia="Calibri" w:hAnsi="Calibri" w:cs="Calibri"/>
          <w:color w:val="44546A"/>
          <w:sz w:val="22"/>
          <w:szCs w:val="22"/>
        </w:rPr>
      </w:pPr>
      <w:r>
        <w:rPr>
          <w:rFonts w:ascii="Calibri" w:eastAsia="Calibri" w:hAnsi="Calibri" w:cs="Calibri"/>
          <w:color w:val="44546A"/>
          <w:sz w:val="22"/>
          <w:szCs w:val="22"/>
        </w:rPr>
        <w:t xml:space="preserve">Segundo a Política Nacional de Resíduos Sólidos, regulamentada pela de Lei Federal </w:t>
      </w:r>
      <w:proofErr w:type="spellStart"/>
      <w:r>
        <w:rPr>
          <w:rFonts w:ascii="Calibri" w:eastAsia="Calibri" w:hAnsi="Calibri" w:cs="Calibri"/>
          <w:color w:val="44546A"/>
          <w:sz w:val="22"/>
          <w:szCs w:val="22"/>
        </w:rPr>
        <w:t>Nr</w:t>
      </w:r>
      <w:proofErr w:type="spellEnd"/>
      <w:r>
        <w:rPr>
          <w:rFonts w:ascii="Calibri" w:eastAsia="Calibri" w:hAnsi="Calibri" w:cs="Calibri"/>
          <w:color w:val="44546A"/>
          <w:sz w:val="22"/>
          <w:szCs w:val="22"/>
        </w:rPr>
        <w:t>. 12.305 de 2010, introduz-se a responsabilidade compartilhada pelo ciclo de vida dos produtos e a Logística Reversa, onde o consumidor deverá acondicionar adequadamente e de forma diferenciada os resíduos sólidos gerados, disponibilizando-os para coleta ou para devolução.</w:t>
      </w:r>
    </w:p>
    <w:p w14:paraId="7AC33834" w14:textId="77777777" w:rsidR="004D3098" w:rsidRDefault="004D3098">
      <w:pPr>
        <w:jc w:val="both"/>
        <w:rPr>
          <w:rFonts w:ascii="Calibri" w:eastAsia="Calibri" w:hAnsi="Calibri" w:cs="Calibri"/>
          <w:color w:val="44546A"/>
          <w:sz w:val="22"/>
          <w:szCs w:val="22"/>
        </w:rPr>
      </w:pPr>
    </w:p>
    <w:p w14:paraId="2E501AA1" w14:textId="77777777" w:rsidR="004D3098" w:rsidRDefault="00482417">
      <w:pPr>
        <w:jc w:val="both"/>
        <w:rPr>
          <w:rFonts w:ascii="Calibri" w:eastAsia="Calibri" w:hAnsi="Calibri" w:cs="Calibri"/>
          <w:color w:val="44546A"/>
          <w:sz w:val="22"/>
          <w:szCs w:val="22"/>
        </w:rPr>
      </w:pPr>
      <w:r>
        <w:rPr>
          <w:rFonts w:ascii="Calibri" w:eastAsia="Calibri" w:hAnsi="Calibri" w:cs="Calibri"/>
          <w:color w:val="44546A"/>
          <w:sz w:val="22"/>
          <w:szCs w:val="22"/>
        </w:rPr>
        <w:t>Escolha o material no quadro abaixo para saber aonde destinar seus resíduos.</w:t>
      </w:r>
    </w:p>
    <w:p w14:paraId="521A5027" w14:textId="77777777" w:rsidR="004D3098" w:rsidRDefault="004D3098">
      <w:pPr>
        <w:jc w:val="both"/>
        <w:rPr>
          <w:rFonts w:ascii="Calibri" w:eastAsia="Calibri" w:hAnsi="Calibri" w:cs="Calibri"/>
          <w:color w:val="44546A"/>
          <w:sz w:val="22"/>
          <w:szCs w:val="22"/>
        </w:rPr>
      </w:pPr>
    </w:p>
    <w:tbl>
      <w:tblPr>
        <w:tblStyle w:val="a"/>
        <w:tblW w:w="10348" w:type="dxa"/>
        <w:tblInd w:w="-714"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1587"/>
        <w:gridCol w:w="2091"/>
        <w:gridCol w:w="1931"/>
        <w:gridCol w:w="1662"/>
        <w:gridCol w:w="1638"/>
        <w:gridCol w:w="1439"/>
      </w:tblGrid>
      <w:tr w:rsidR="00FB610D" w14:paraId="2C5D28B1" w14:textId="07190BE3" w:rsidTr="00FB610D">
        <w:tc>
          <w:tcPr>
            <w:tcW w:w="1587" w:type="dxa"/>
          </w:tcPr>
          <w:p w14:paraId="5681D4D0" w14:textId="77777777" w:rsidR="00FB610D" w:rsidRDefault="00FB610D">
            <w:pPr>
              <w:numPr>
                <w:ilvl w:val="0"/>
                <w:numId w:val="1"/>
              </w:numPr>
              <w:pBdr>
                <w:top w:val="nil"/>
                <w:left w:val="nil"/>
                <w:bottom w:val="nil"/>
                <w:right w:val="nil"/>
                <w:between w:val="nil"/>
              </w:pBdr>
              <w:jc w:val="both"/>
              <w:rPr>
                <w:rFonts w:ascii="Calibri" w:eastAsia="Calibri" w:hAnsi="Calibri" w:cs="Calibri"/>
                <w:color w:val="44546A"/>
              </w:rPr>
            </w:pPr>
            <w:r>
              <w:rPr>
                <w:rFonts w:ascii="Calibri" w:eastAsia="Calibri" w:hAnsi="Calibri" w:cs="Calibri"/>
                <w:color w:val="44546A"/>
              </w:rPr>
              <w:t>Pilhas e Baterias</w:t>
            </w:r>
          </w:p>
          <w:p w14:paraId="4DCE17F0" w14:textId="77777777" w:rsidR="00FB610D" w:rsidRDefault="00FB610D">
            <w:pPr>
              <w:jc w:val="both"/>
              <w:rPr>
                <w:rFonts w:ascii="Calibri" w:eastAsia="Calibri" w:hAnsi="Calibri" w:cs="Calibri"/>
                <w:color w:val="44546A"/>
              </w:rPr>
            </w:pPr>
          </w:p>
          <w:p w14:paraId="76792CFF" w14:textId="77777777" w:rsidR="00FB610D" w:rsidRDefault="00FB610D">
            <w:pPr>
              <w:jc w:val="both"/>
              <w:rPr>
                <w:rFonts w:ascii="Calibri" w:eastAsia="Calibri" w:hAnsi="Calibri" w:cs="Calibri"/>
                <w:color w:val="44546A"/>
              </w:rPr>
            </w:pPr>
          </w:p>
          <w:p w14:paraId="21C03889" w14:textId="77777777" w:rsidR="00FB610D" w:rsidRDefault="00FB610D">
            <w:pPr>
              <w:jc w:val="center"/>
              <w:rPr>
                <w:rFonts w:ascii="Calibri" w:eastAsia="Calibri" w:hAnsi="Calibri" w:cs="Calibri"/>
                <w:color w:val="44546A"/>
              </w:rPr>
            </w:pPr>
          </w:p>
        </w:tc>
        <w:tc>
          <w:tcPr>
            <w:tcW w:w="2091" w:type="dxa"/>
          </w:tcPr>
          <w:p w14:paraId="410FB260" w14:textId="2757F129" w:rsidR="00FB610D" w:rsidRPr="00FB610D" w:rsidRDefault="00FB610D" w:rsidP="00FB610D">
            <w:pPr>
              <w:pStyle w:val="PargrafodaLista"/>
              <w:numPr>
                <w:ilvl w:val="0"/>
                <w:numId w:val="1"/>
              </w:numPr>
              <w:pBdr>
                <w:top w:val="nil"/>
                <w:left w:val="nil"/>
                <w:bottom w:val="nil"/>
                <w:right w:val="nil"/>
                <w:between w:val="nil"/>
              </w:pBdr>
              <w:jc w:val="both"/>
              <w:rPr>
                <w:rFonts w:ascii="Calibri" w:eastAsia="Calibri" w:hAnsi="Calibri" w:cs="Calibri"/>
                <w:color w:val="44546A"/>
              </w:rPr>
            </w:pPr>
            <w:r w:rsidRPr="00FB610D">
              <w:rPr>
                <w:rFonts w:ascii="Calibri" w:eastAsia="Calibri" w:hAnsi="Calibri" w:cs="Calibri"/>
                <w:color w:val="44546A"/>
              </w:rPr>
              <w:t>Embalagem de Agrotóxicos</w:t>
            </w:r>
          </w:p>
          <w:p w14:paraId="0AC96B1B" w14:textId="40F5F35D" w:rsidR="00FB610D" w:rsidRPr="00FB610D" w:rsidRDefault="00FB610D" w:rsidP="00FB610D">
            <w:pPr>
              <w:pStyle w:val="PargrafodaLista"/>
              <w:jc w:val="both"/>
              <w:rPr>
                <w:rFonts w:ascii="Calibri" w:eastAsia="Calibri" w:hAnsi="Calibri" w:cs="Calibri"/>
                <w:color w:val="44546A"/>
              </w:rPr>
            </w:pPr>
          </w:p>
        </w:tc>
        <w:tc>
          <w:tcPr>
            <w:tcW w:w="1931" w:type="dxa"/>
          </w:tcPr>
          <w:p w14:paraId="5E076ED7" w14:textId="77777777" w:rsidR="00FB610D" w:rsidRDefault="00FB610D" w:rsidP="00FB610D">
            <w:pPr>
              <w:numPr>
                <w:ilvl w:val="0"/>
                <w:numId w:val="1"/>
              </w:numPr>
              <w:pBdr>
                <w:top w:val="nil"/>
                <w:left w:val="nil"/>
                <w:bottom w:val="nil"/>
                <w:right w:val="nil"/>
                <w:between w:val="nil"/>
              </w:pBdr>
              <w:jc w:val="both"/>
              <w:rPr>
                <w:rFonts w:ascii="Calibri" w:eastAsia="Calibri" w:hAnsi="Calibri" w:cs="Calibri"/>
                <w:color w:val="44546A"/>
              </w:rPr>
            </w:pPr>
            <w:r>
              <w:rPr>
                <w:rFonts w:ascii="Calibri" w:eastAsia="Calibri" w:hAnsi="Calibri" w:cs="Calibri"/>
                <w:color w:val="44546A"/>
              </w:rPr>
              <w:t>Equipamentos Eletroeletrônicos</w:t>
            </w:r>
          </w:p>
          <w:p w14:paraId="6C1E9178" w14:textId="0E2FE240" w:rsidR="00FB610D" w:rsidRDefault="00FB610D" w:rsidP="00FB610D">
            <w:pPr>
              <w:pBdr>
                <w:top w:val="nil"/>
                <w:left w:val="nil"/>
                <w:bottom w:val="nil"/>
                <w:right w:val="nil"/>
                <w:between w:val="nil"/>
              </w:pBdr>
              <w:ind w:left="720"/>
              <w:jc w:val="both"/>
              <w:rPr>
                <w:rFonts w:ascii="Calibri" w:eastAsia="Calibri" w:hAnsi="Calibri" w:cs="Calibri"/>
                <w:color w:val="44546A"/>
              </w:rPr>
            </w:pPr>
          </w:p>
        </w:tc>
        <w:tc>
          <w:tcPr>
            <w:tcW w:w="1662" w:type="dxa"/>
          </w:tcPr>
          <w:p w14:paraId="6BBF9E4E" w14:textId="74D111D6" w:rsidR="00FB610D" w:rsidRDefault="00FB610D">
            <w:pPr>
              <w:numPr>
                <w:ilvl w:val="0"/>
                <w:numId w:val="1"/>
              </w:numPr>
              <w:pBdr>
                <w:top w:val="nil"/>
                <w:left w:val="nil"/>
                <w:bottom w:val="nil"/>
                <w:right w:val="nil"/>
                <w:between w:val="nil"/>
              </w:pBdr>
              <w:jc w:val="both"/>
              <w:rPr>
                <w:rFonts w:ascii="Calibri" w:eastAsia="Calibri" w:hAnsi="Calibri" w:cs="Calibri"/>
                <w:color w:val="44546A"/>
              </w:rPr>
            </w:pPr>
            <w:r>
              <w:rPr>
                <w:rFonts w:ascii="Calibri" w:eastAsia="Calibri" w:hAnsi="Calibri" w:cs="Calibri"/>
                <w:color w:val="44546A"/>
              </w:rPr>
              <w:t>Lâmpadas</w:t>
            </w:r>
          </w:p>
        </w:tc>
        <w:tc>
          <w:tcPr>
            <w:tcW w:w="1638" w:type="dxa"/>
          </w:tcPr>
          <w:p w14:paraId="0CA3A84D" w14:textId="05984F72" w:rsidR="00FB610D" w:rsidRPr="00FB610D" w:rsidRDefault="00FB610D" w:rsidP="00FB610D">
            <w:pPr>
              <w:pStyle w:val="PargrafodaLista"/>
              <w:numPr>
                <w:ilvl w:val="0"/>
                <w:numId w:val="1"/>
              </w:numPr>
              <w:jc w:val="both"/>
              <w:rPr>
                <w:rFonts w:ascii="Calibri" w:eastAsia="Calibri" w:hAnsi="Calibri" w:cs="Calibri"/>
                <w:color w:val="44546A"/>
              </w:rPr>
            </w:pPr>
            <w:r>
              <w:rPr>
                <w:rFonts w:ascii="Calibri" w:eastAsia="Calibri" w:hAnsi="Calibri" w:cs="Calibri"/>
                <w:color w:val="44546A"/>
              </w:rPr>
              <w:t>Medicamentos</w:t>
            </w:r>
          </w:p>
          <w:p w14:paraId="7D7C54F5" w14:textId="77777777" w:rsidR="00FB610D" w:rsidRDefault="00FB610D">
            <w:pPr>
              <w:jc w:val="both"/>
              <w:rPr>
                <w:rFonts w:ascii="Calibri" w:eastAsia="Calibri" w:hAnsi="Calibri" w:cs="Calibri"/>
                <w:color w:val="44546A"/>
              </w:rPr>
            </w:pPr>
          </w:p>
          <w:p w14:paraId="25D423AE" w14:textId="77777777" w:rsidR="00FB610D" w:rsidRDefault="00FB610D">
            <w:pPr>
              <w:jc w:val="both"/>
              <w:rPr>
                <w:rFonts w:ascii="Calibri" w:eastAsia="Calibri" w:hAnsi="Calibri" w:cs="Calibri"/>
                <w:color w:val="44546A"/>
              </w:rPr>
            </w:pPr>
          </w:p>
          <w:p w14:paraId="56699A9C" w14:textId="77777777" w:rsidR="00FB610D" w:rsidRDefault="00FB610D">
            <w:pPr>
              <w:jc w:val="both"/>
              <w:rPr>
                <w:rFonts w:ascii="Calibri" w:eastAsia="Calibri" w:hAnsi="Calibri" w:cs="Calibri"/>
                <w:color w:val="44546A"/>
              </w:rPr>
            </w:pPr>
          </w:p>
        </w:tc>
        <w:tc>
          <w:tcPr>
            <w:tcW w:w="1439" w:type="dxa"/>
          </w:tcPr>
          <w:p w14:paraId="66E9BE5B" w14:textId="518AD72F" w:rsidR="00FB610D" w:rsidRDefault="00FB610D" w:rsidP="00FB610D">
            <w:pPr>
              <w:pStyle w:val="PargrafodaLista"/>
              <w:numPr>
                <w:ilvl w:val="0"/>
                <w:numId w:val="1"/>
              </w:numPr>
              <w:jc w:val="both"/>
              <w:rPr>
                <w:rFonts w:ascii="Calibri" w:eastAsia="Calibri" w:hAnsi="Calibri" w:cs="Calibri"/>
                <w:color w:val="44546A"/>
              </w:rPr>
            </w:pPr>
            <w:r>
              <w:rPr>
                <w:rFonts w:ascii="Calibri" w:eastAsia="Calibri" w:hAnsi="Calibri" w:cs="Calibri"/>
                <w:color w:val="44546A"/>
              </w:rPr>
              <w:t>Óleo de Fritura</w:t>
            </w:r>
          </w:p>
        </w:tc>
      </w:tr>
      <w:tr w:rsidR="00FB610D" w14:paraId="15894B6F" w14:textId="3038A06C" w:rsidTr="00FB610D">
        <w:tc>
          <w:tcPr>
            <w:tcW w:w="1587" w:type="dxa"/>
          </w:tcPr>
          <w:p w14:paraId="28F2C77E" w14:textId="54AF094D" w:rsidR="00FB610D" w:rsidRDefault="00FB610D" w:rsidP="00FB610D">
            <w:pPr>
              <w:numPr>
                <w:ilvl w:val="0"/>
                <w:numId w:val="1"/>
              </w:numPr>
              <w:pBdr>
                <w:top w:val="nil"/>
                <w:left w:val="nil"/>
                <w:bottom w:val="nil"/>
                <w:right w:val="nil"/>
                <w:between w:val="nil"/>
              </w:pBdr>
              <w:jc w:val="both"/>
              <w:rPr>
                <w:rFonts w:ascii="Calibri" w:eastAsia="Calibri" w:hAnsi="Calibri" w:cs="Calibri"/>
                <w:color w:val="44546A"/>
              </w:rPr>
            </w:pPr>
            <w:r>
              <w:rPr>
                <w:rFonts w:ascii="Calibri" w:eastAsia="Calibri" w:hAnsi="Calibri" w:cs="Calibri"/>
                <w:color w:val="44546A"/>
              </w:rPr>
              <w:t>Óleo Lubrificante</w:t>
            </w:r>
          </w:p>
          <w:p w14:paraId="418F1E4E" w14:textId="77777777" w:rsidR="00FB610D" w:rsidRDefault="00FB610D" w:rsidP="00FB610D">
            <w:pPr>
              <w:jc w:val="both"/>
              <w:rPr>
                <w:rFonts w:ascii="Calibri" w:eastAsia="Calibri" w:hAnsi="Calibri" w:cs="Calibri"/>
                <w:color w:val="44546A"/>
              </w:rPr>
            </w:pPr>
          </w:p>
          <w:p w14:paraId="2A8A77D2" w14:textId="77777777" w:rsidR="00FB610D" w:rsidRDefault="00FB610D" w:rsidP="00FB610D">
            <w:pPr>
              <w:jc w:val="both"/>
              <w:rPr>
                <w:rFonts w:ascii="Calibri" w:eastAsia="Calibri" w:hAnsi="Calibri" w:cs="Calibri"/>
                <w:color w:val="44546A"/>
              </w:rPr>
            </w:pPr>
          </w:p>
          <w:p w14:paraId="1D2372D5" w14:textId="77777777" w:rsidR="00FB610D" w:rsidRDefault="00FB610D" w:rsidP="00FB610D">
            <w:pPr>
              <w:jc w:val="both"/>
              <w:rPr>
                <w:rFonts w:ascii="Calibri" w:eastAsia="Calibri" w:hAnsi="Calibri" w:cs="Calibri"/>
                <w:color w:val="44546A"/>
              </w:rPr>
            </w:pPr>
          </w:p>
        </w:tc>
        <w:tc>
          <w:tcPr>
            <w:tcW w:w="2091" w:type="dxa"/>
          </w:tcPr>
          <w:p w14:paraId="73F90A0D" w14:textId="4FB7A3B9" w:rsidR="00FB610D" w:rsidRDefault="00FB610D" w:rsidP="00FB610D">
            <w:pPr>
              <w:numPr>
                <w:ilvl w:val="0"/>
                <w:numId w:val="1"/>
              </w:numPr>
              <w:pBdr>
                <w:top w:val="nil"/>
                <w:left w:val="nil"/>
                <w:bottom w:val="nil"/>
                <w:right w:val="nil"/>
                <w:between w:val="nil"/>
              </w:pBdr>
              <w:jc w:val="both"/>
              <w:rPr>
                <w:rFonts w:ascii="Calibri" w:eastAsia="Calibri" w:hAnsi="Calibri" w:cs="Calibri"/>
                <w:color w:val="44546A"/>
              </w:rPr>
            </w:pPr>
            <w:r>
              <w:rPr>
                <w:rFonts w:ascii="Calibri" w:eastAsia="Calibri" w:hAnsi="Calibri" w:cs="Calibri"/>
                <w:color w:val="44546A"/>
              </w:rPr>
              <w:t>Pneus</w:t>
            </w:r>
          </w:p>
        </w:tc>
        <w:tc>
          <w:tcPr>
            <w:tcW w:w="1931" w:type="dxa"/>
          </w:tcPr>
          <w:p w14:paraId="4A40CABC" w14:textId="1AB0A74C" w:rsidR="00FB610D" w:rsidRPr="00FB610D" w:rsidRDefault="00FB610D" w:rsidP="00FB610D">
            <w:pPr>
              <w:pStyle w:val="PargrafodaLista"/>
              <w:numPr>
                <w:ilvl w:val="0"/>
                <w:numId w:val="1"/>
              </w:numPr>
              <w:jc w:val="both"/>
              <w:rPr>
                <w:rFonts w:ascii="Calibri" w:eastAsia="Calibri" w:hAnsi="Calibri" w:cs="Calibri"/>
                <w:color w:val="44546A"/>
              </w:rPr>
            </w:pPr>
            <w:r w:rsidRPr="00FB610D">
              <w:rPr>
                <w:rFonts w:ascii="Calibri" w:eastAsia="Calibri" w:hAnsi="Calibri" w:cs="Calibri"/>
                <w:color w:val="44546A"/>
              </w:rPr>
              <w:t>Resíduos Construção Civil</w:t>
            </w:r>
          </w:p>
        </w:tc>
        <w:tc>
          <w:tcPr>
            <w:tcW w:w="1662" w:type="dxa"/>
          </w:tcPr>
          <w:p w14:paraId="0F5DF381" w14:textId="77777777" w:rsidR="00FB610D" w:rsidRDefault="00FB610D" w:rsidP="00FB610D">
            <w:pPr>
              <w:numPr>
                <w:ilvl w:val="0"/>
                <w:numId w:val="1"/>
              </w:numPr>
              <w:pBdr>
                <w:top w:val="nil"/>
                <w:left w:val="nil"/>
                <w:bottom w:val="nil"/>
                <w:right w:val="nil"/>
                <w:between w:val="nil"/>
              </w:pBdr>
              <w:jc w:val="both"/>
              <w:rPr>
                <w:rFonts w:ascii="Calibri" w:eastAsia="Calibri" w:hAnsi="Calibri" w:cs="Calibri"/>
                <w:color w:val="44546A"/>
              </w:rPr>
            </w:pPr>
            <w:r>
              <w:rPr>
                <w:rFonts w:ascii="Calibri" w:eastAsia="Calibri" w:hAnsi="Calibri" w:cs="Calibri"/>
                <w:color w:val="44546A"/>
              </w:rPr>
              <w:t xml:space="preserve">Resíduos Orgânicos – </w:t>
            </w:r>
            <w:proofErr w:type="spellStart"/>
            <w:r>
              <w:rPr>
                <w:rFonts w:ascii="Calibri" w:eastAsia="Calibri" w:hAnsi="Calibri" w:cs="Calibri"/>
                <w:color w:val="44546A"/>
              </w:rPr>
              <w:t>Podação</w:t>
            </w:r>
            <w:proofErr w:type="spellEnd"/>
          </w:p>
          <w:p w14:paraId="32AE66B7" w14:textId="40A35487" w:rsidR="00FB610D" w:rsidRDefault="00FB610D" w:rsidP="00FB610D">
            <w:pPr>
              <w:pBdr>
                <w:top w:val="nil"/>
                <w:left w:val="nil"/>
                <w:bottom w:val="nil"/>
                <w:right w:val="nil"/>
                <w:between w:val="nil"/>
              </w:pBdr>
              <w:ind w:left="720"/>
              <w:jc w:val="both"/>
              <w:rPr>
                <w:rFonts w:ascii="Calibri" w:eastAsia="Calibri" w:hAnsi="Calibri" w:cs="Calibri"/>
                <w:color w:val="44546A"/>
              </w:rPr>
            </w:pPr>
          </w:p>
        </w:tc>
        <w:tc>
          <w:tcPr>
            <w:tcW w:w="1638" w:type="dxa"/>
          </w:tcPr>
          <w:p w14:paraId="67A73AD7" w14:textId="56B98B3A" w:rsidR="00FB610D" w:rsidRPr="00231FF6" w:rsidRDefault="00231FF6" w:rsidP="00231FF6">
            <w:pPr>
              <w:pStyle w:val="PargrafodaLista"/>
              <w:numPr>
                <w:ilvl w:val="0"/>
                <w:numId w:val="1"/>
              </w:numPr>
              <w:pBdr>
                <w:top w:val="nil"/>
                <w:left w:val="nil"/>
                <w:bottom w:val="nil"/>
                <w:right w:val="nil"/>
                <w:between w:val="nil"/>
              </w:pBdr>
              <w:jc w:val="both"/>
              <w:rPr>
                <w:rFonts w:ascii="Calibri" w:eastAsia="Calibri" w:hAnsi="Calibri" w:cs="Calibri"/>
                <w:color w:val="44546A"/>
              </w:rPr>
            </w:pPr>
            <w:r>
              <w:rPr>
                <w:rFonts w:ascii="Calibri" w:eastAsia="Calibri" w:hAnsi="Calibri" w:cs="Calibri"/>
                <w:color w:val="44546A"/>
              </w:rPr>
              <w:t>Volumosos</w:t>
            </w:r>
          </w:p>
        </w:tc>
        <w:tc>
          <w:tcPr>
            <w:tcW w:w="1439" w:type="dxa"/>
          </w:tcPr>
          <w:p w14:paraId="076F1047" w14:textId="77777777" w:rsidR="00FB610D" w:rsidRDefault="00FB610D" w:rsidP="00231FF6">
            <w:pPr>
              <w:pBdr>
                <w:top w:val="nil"/>
                <w:left w:val="nil"/>
                <w:bottom w:val="nil"/>
                <w:right w:val="nil"/>
                <w:between w:val="nil"/>
              </w:pBdr>
              <w:ind w:left="720"/>
              <w:jc w:val="both"/>
              <w:rPr>
                <w:rFonts w:ascii="Calibri" w:eastAsia="Calibri" w:hAnsi="Calibri" w:cs="Calibri"/>
                <w:color w:val="44546A"/>
              </w:rPr>
            </w:pPr>
          </w:p>
        </w:tc>
      </w:tr>
    </w:tbl>
    <w:p w14:paraId="4F1FA86E" w14:textId="77777777" w:rsidR="004D3098" w:rsidRDefault="004D3098">
      <w:pPr>
        <w:jc w:val="both"/>
        <w:rPr>
          <w:rFonts w:ascii="Calibri" w:eastAsia="Calibri" w:hAnsi="Calibri" w:cs="Calibri"/>
          <w:color w:val="44546A"/>
          <w:sz w:val="22"/>
          <w:szCs w:val="22"/>
        </w:rPr>
      </w:pPr>
    </w:p>
    <w:p w14:paraId="0C8D6C44" w14:textId="77777777" w:rsidR="004D3098" w:rsidRDefault="004D3098">
      <w:pPr>
        <w:jc w:val="both"/>
        <w:rPr>
          <w:rFonts w:ascii="Calibri" w:eastAsia="Calibri" w:hAnsi="Calibri" w:cs="Calibri"/>
          <w:color w:val="44546A"/>
          <w:sz w:val="22"/>
          <w:szCs w:val="22"/>
        </w:rPr>
      </w:pPr>
    </w:p>
    <w:p w14:paraId="287F1A30" w14:textId="77777777" w:rsidR="004D3098" w:rsidRDefault="004D3098">
      <w:pPr>
        <w:jc w:val="both"/>
        <w:rPr>
          <w:rFonts w:ascii="Calibri" w:eastAsia="Calibri" w:hAnsi="Calibri" w:cs="Calibri"/>
          <w:color w:val="44546A"/>
          <w:sz w:val="22"/>
          <w:szCs w:val="22"/>
        </w:rPr>
      </w:pPr>
    </w:p>
    <w:p w14:paraId="2F1C60BB" w14:textId="77777777" w:rsidR="004D3098" w:rsidRDefault="004D3098">
      <w:pPr>
        <w:keepNext/>
        <w:keepLines/>
        <w:pBdr>
          <w:top w:val="nil"/>
          <w:left w:val="nil"/>
          <w:bottom w:val="nil"/>
          <w:right w:val="nil"/>
          <w:between w:val="nil"/>
        </w:pBdr>
        <w:spacing w:before="480" w:line="276" w:lineRule="auto"/>
        <w:rPr>
          <w:rFonts w:ascii="Calibri" w:eastAsia="Calibri" w:hAnsi="Calibri" w:cs="Calibri"/>
          <w:b/>
          <w:color w:val="2F5496"/>
        </w:rPr>
      </w:pPr>
    </w:p>
    <w:sdt>
      <w:sdtPr>
        <w:id w:val="445812658"/>
        <w:docPartObj>
          <w:docPartGallery w:val="Table of Contents"/>
          <w:docPartUnique/>
        </w:docPartObj>
      </w:sdtPr>
      <w:sdtEndPr/>
      <w:sdtContent>
        <w:p w14:paraId="6EB7AFBC" w14:textId="77777777" w:rsidR="004D3098" w:rsidRDefault="00482417">
          <w:pPr>
            <w:pBdr>
              <w:top w:val="nil"/>
              <w:left w:val="nil"/>
              <w:bottom w:val="nil"/>
              <w:right w:val="nil"/>
              <w:between w:val="nil"/>
            </w:pBdr>
            <w:tabs>
              <w:tab w:val="left" w:pos="480"/>
              <w:tab w:val="right" w:pos="9017"/>
            </w:tabs>
            <w:spacing w:before="120"/>
            <w:rPr>
              <w:rFonts w:ascii="Calibri" w:eastAsia="Calibri" w:hAnsi="Calibri" w:cs="Calibri"/>
              <w:color w:val="000000"/>
            </w:rPr>
          </w:pPr>
          <w:r>
            <w:fldChar w:fldCharType="begin"/>
          </w:r>
          <w:r>
            <w:instrText xml:space="preserve"> TOC \h \u \z </w:instrText>
          </w:r>
          <w:r>
            <w:fldChar w:fldCharType="separate"/>
          </w:r>
          <w:hyperlink w:anchor="_gjdgxs">
            <w:r>
              <w:rPr>
                <w:rFonts w:ascii="Calibri" w:eastAsia="Calibri" w:hAnsi="Calibri" w:cs="Calibri"/>
                <w:b/>
                <w:i/>
                <w:color w:val="000000"/>
              </w:rPr>
              <w:t>1.</w:t>
            </w:r>
          </w:hyperlink>
          <w:hyperlink w:anchor="_gjdgxs">
            <w:r>
              <w:rPr>
                <w:rFonts w:ascii="Calibri" w:eastAsia="Calibri" w:hAnsi="Calibri" w:cs="Calibri"/>
                <w:color w:val="000000"/>
              </w:rPr>
              <w:tab/>
            </w:r>
          </w:hyperlink>
          <w:r>
            <w:fldChar w:fldCharType="begin"/>
          </w:r>
          <w:r>
            <w:instrText xml:space="preserve"> PAGEREF _gjdgxs \h </w:instrText>
          </w:r>
          <w:r>
            <w:fldChar w:fldCharType="separate"/>
          </w:r>
          <w:r>
            <w:rPr>
              <w:rFonts w:ascii="Calibri" w:eastAsia="Calibri" w:hAnsi="Calibri" w:cs="Calibri"/>
              <w:b/>
              <w:i/>
              <w:color w:val="000000"/>
            </w:rPr>
            <w:t>PILHAS E BATERIAS</w:t>
          </w:r>
          <w:r>
            <w:rPr>
              <w:rFonts w:ascii="Calibri" w:eastAsia="Calibri" w:hAnsi="Calibri" w:cs="Calibri"/>
              <w:b/>
              <w:i/>
              <w:color w:val="000000"/>
            </w:rPr>
            <w:tab/>
            <w:t>2</w:t>
          </w:r>
          <w:r>
            <w:fldChar w:fldCharType="end"/>
          </w:r>
        </w:p>
        <w:p w14:paraId="17DDBC48" w14:textId="77777777" w:rsidR="004D3098" w:rsidRDefault="00B105B2">
          <w:pPr>
            <w:pBdr>
              <w:top w:val="nil"/>
              <w:left w:val="nil"/>
              <w:bottom w:val="nil"/>
              <w:right w:val="nil"/>
              <w:between w:val="nil"/>
            </w:pBdr>
            <w:tabs>
              <w:tab w:val="left" w:pos="480"/>
              <w:tab w:val="right" w:pos="9017"/>
            </w:tabs>
            <w:spacing w:before="120"/>
            <w:rPr>
              <w:rFonts w:ascii="Calibri" w:eastAsia="Calibri" w:hAnsi="Calibri" w:cs="Calibri"/>
              <w:color w:val="000000"/>
            </w:rPr>
          </w:pPr>
          <w:hyperlink w:anchor="_30j0zll">
            <w:r w:rsidR="00482417">
              <w:rPr>
                <w:rFonts w:ascii="Calibri" w:eastAsia="Calibri" w:hAnsi="Calibri" w:cs="Calibri"/>
                <w:b/>
                <w:i/>
                <w:color w:val="000000"/>
              </w:rPr>
              <w:t>2.</w:t>
            </w:r>
          </w:hyperlink>
          <w:hyperlink w:anchor="_30j0zll">
            <w:r w:rsidR="00482417">
              <w:rPr>
                <w:rFonts w:ascii="Calibri" w:eastAsia="Calibri" w:hAnsi="Calibri" w:cs="Calibri"/>
                <w:color w:val="000000"/>
              </w:rPr>
              <w:tab/>
            </w:r>
          </w:hyperlink>
          <w:r w:rsidR="00482417">
            <w:fldChar w:fldCharType="begin"/>
          </w:r>
          <w:r w:rsidR="00482417">
            <w:instrText xml:space="preserve"> PAGEREF _30j0zll \h </w:instrText>
          </w:r>
          <w:r w:rsidR="00482417">
            <w:fldChar w:fldCharType="separate"/>
          </w:r>
          <w:r w:rsidR="00482417">
            <w:rPr>
              <w:rFonts w:ascii="Calibri" w:eastAsia="Calibri" w:hAnsi="Calibri" w:cs="Calibri"/>
              <w:b/>
              <w:i/>
              <w:color w:val="000000"/>
            </w:rPr>
            <w:t>EMBALAGEM DE AGROTÓXICO</w:t>
          </w:r>
          <w:r w:rsidR="00482417">
            <w:rPr>
              <w:rFonts w:ascii="Calibri" w:eastAsia="Calibri" w:hAnsi="Calibri" w:cs="Calibri"/>
              <w:b/>
              <w:i/>
              <w:color w:val="000000"/>
            </w:rPr>
            <w:tab/>
            <w:t>2</w:t>
          </w:r>
          <w:r w:rsidR="00482417">
            <w:fldChar w:fldCharType="end"/>
          </w:r>
        </w:p>
        <w:p w14:paraId="308CC8BC" w14:textId="77777777" w:rsidR="004D3098" w:rsidRDefault="00B105B2">
          <w:pPr>
            <w:pBdr>
              <w:top w:val="nil"/>
              <w:left w:val="nil"/>
              <w:bottom w:val="nil"/>
              <w:right w:val="nil"/>
              <w:between w:val="nil"/>
            </w:pBdr>
            <w:tabs>
              <w:tab w:val="left" w:pos="480"/>
              <w:tab w:val="right" w:pos="9017"/>
            </w:tabs>
            <w:spacing w:before="120"/>
            <w:rPr>
              <w:rFonts w:ascii="Calibri" w:eastAsia="Calibri" w:hAnsi="Calibri" w:cs="Calibri"/>
              <w:color w:val="000000"/>
            </w:rPr>
          </w:pPr>
          <w:hyperlink w:anchor="_1fob9te">
            <w:r w:rsidR="00482417">
              <w:rPr>
                <w:rFonts w:ascii="Calibri" w:eastAsia="Calibri" w:hAnsi="Calibri" w:cs="Calibri"/>
                <w:b/>
                <w:i/>
                <w:color w:val="000000"/>
              </w:rPr>
              <w:t>3.</w:t>
            </w:r>
          </w:hyperlink>
          <w:hyperlink w:anchor="_1fob9te">
            <w:r w:rsidR="00482417">
              <w:rPr>
                <w:rFonts w:ascii="Calibri" w:eastAsia="Calibri" w:hAnsi="Calibri" w:cs="Calibri"/>
                <w:color w:val="000000"/>
              </w:rPr>
              <w:tab/>
            </w:r>
          </w:hyperlink>
          <w:r w:rsidR="00482417">
            <w:fldChar w:fldCharType="begin"/>
          </w:r>
          <w:r w:rsidR="00482417">
            <w:instrText xml:space="preserve"> PAGEREF _1fob9te \h </w:instrText>
          </w:r>
          <w:r w:rsidR="00482417">
            <w:fldChar w:fldCharType="separate"/>
          </w:r>
          <w:r w:rsidR="00482417">
            <w:rPr>
              <w:rFonts w:ascii="Calibri" w:eastAsia="Calibri" w:hAnsi="Calibri" w:cs="Calibri"/>
              <w:b/>
              <w:i/>
              <w:color w:val="000000"/>
            </w:rPr>
            <w:t>EQUIPAMENTOS ELETROELETRÔNICOS</w:t>
          </w:r>
          <w:r w:rsidR="00482417">
            <w:rPr>
              <w:rFonts w:ascii="Calibri" w:eastAsia="Calibri" w:hAnsi="Calibri" w:cs="Calibri"/>
              <w:b/>
              <w:i/>
              <w:color w:val="000000"/>
            </w:rPr>
            <w:tab/>
            <w:t>3</w:t>
          </w:r>
          <w:r w:rsidR="00482417">
            <w:fldChar w:fldCharType="end"/>
          </w:r>
        </w:p>
        <w:p w14:paraId="23FD9F14" w14:textId="77777777" w:rsidR="004D3098" w:rsidRDefault="00B105B2">
          <w:pPr>
            <w:pBdr>
              <w:top w:val="nil"/>
              <w:left w:val="nil"/>
              <w:bottom w:val="nil"/>
              <w:right w:val="nil"/>
              <w:between w:val="nil"/>
            </w:pBdr>
            <w:tabs>
              <w:tab w:val="left" w:pos="480"/>
              <w:tab w:val="right" w:pos="9017"/>
            </w:tabs>
            <w:spacing w:before="120"/>
            <w:rPr>
              <w:rFonts w:ascii="Calibri" w:eastAsia="Calibri" w:hAnsi="Calibri" w:cs="Calibri"/>
              <w:color w:val="000000"/>
            </w:rPr>
          </w:pPr>
          <w:hyperlink w:anchor="_3znysh7">
            <w:r w:rsidR="00482417">
              <w:rPr>
                <w:rFonts w:ascii="Calibri" w:eastAsia="Calibri" w:hAnsi="Calibri" w:cs="Calibri"/>
                <w:b/>
                <w:i/>
                <w:color w:val="000000"/>
              </w:rPr>
              <w:t>4.</w:t>
            </w:r>
          </w:hyperlink>
          <w:hyperlink w:anchor="_3znysh7">
            <w:r w:rsidR="00482417">
              <w:rPr>
                <w:rFonts w:ascii="Calibri" w:eastAsia="Calibri" w:hAnsi="Calibri" w:cs="Calibri"/>
                <w:color w:val="000000"/>
              </w:rPr>
              <w:tab/>
            </w:r>
          </w:hyperlink>
          <w:r w:rsidR="00482417">
            <w:fldChar w:fldCharType="begin"/>
          </w:r>
          <w:r w:rsidR="00482417">
            <w:instrText xml:space="preserve"> PAGEREF _3znysh7 \h </w:instrText>
          </w:r>
          <w:r w:rsidR="00482417">
            <w:fldChar w:fldCharType="separate"/>
          </w:r>
          <w:r w:rsidR="00482417">
            <w:rPr>
              <w:rFonts w:ascii="Calibri" w:eastAsia="Calibri" w:hAnsi="Calibri" w:cs="Calibri"/>
              <w:b/>
              <w:i/>
              <w:color w:val="000000"/>
            </w:rPr>
            <w:t>LÂMPADAS</w:t>
          </w:r>
          <w:r w:rsidR="00482417">
            <w:rPr>
              <w:rFonts w:ascii="Calibri" w:eastAsia="Calibri" w:hAnsi="Calibri" w:cs="Calibri"/>
              <w:b/>
              <w:i/>
              <w:color w:val="000000"/>
            </w:rPr>
            <w:tab/>
            <w:t>4</w:t>
          </w:r>
          <w:r w:rsidR="00482417">
            <w:fldChar w:fldCharType="end"/>
          </w:r>
        </w:p>
        <w:p w14:paraId="53CC8061" w14:textId="77777777" w:rsidR="004D3098" w:rsidRDefault="00B105B2">
          <w:pPr>
            <w:pBdr>
              <w:top w:val="nil"/>
              <w:left w:val="nil"/>
              <w:bottom w:val="nil"/>
              <w:right w:val="nil"/>
              <w:between w:val="nil"/>
            </w:pBdr>
            <w:tabs>
              <w:tab w:val="left" w:pos="480"/>
              <w:tab w:val="right" w:pos="9017"/>
            </w:tabs>
            <w:spacing w:before="120"/>
            <w:rPr>
              <w:rFonts w:ascii="Calibri" w:eastAsia="Calibri" w:hAnsi="Calibri" w:cs="Calibri"/>
              <w:color w:val="000000"/>
            </w:rPr>
          </w:pPr>
          <w:hyperlink w:anchor="_2et92p0">
            <w:r w:rsidR="00482417">
              <w:rPr>
                <w:rFonts w:ascii="Calibri" w:eastAsia="Calibri" w:hAnsi="Calibri" w:cs="Calibri"/>
                <w:b/>
                <w:i/>
                <w:color w:val="000000"/>
              </w:rPr>
              <w:t>5.</w:t>
            </w:r>
          </w:hyperlink>
          <w:hyperlink w:anchor="_2et92p0">
            <w:r w:rsidR="00482417">
              <w:rPr>
                <w:rFonts w:ascii="Calibri" w:eastAsia="Calibri" w:hAnsi="Calibri" w:cs="Calibri"/>
                <w:color w:val="000000"/>
              </w:rPr>
              <w:tab/>
            </w:r>
          </w:hyperlink>
          <w:r w:rsidR="00482417">
            <w:fldChar w:fldCharType="begin"/>
          </w:r>
          <w:r w:rsidR="00482417">
            <w:instrText xml:space="preserve"> PAGEREF _2et92p0 \h </w:instrText>
          </w:r>
          <w:r w:rsidR="00482417">
            <w:fldChar w:fldCharType="separate"/>
          </w:r>
          <w:r w:rsidR="00482417">
            <w:rPr>
              <w:rFonts w:ascii="Calibri" w:eastAsia="Calibri" w:hAnsi="Calibri" w:cs="Calibri"/>
              <w:b/>
              <w:i/>
              <w:color w:val="000000"/>
            </w:rPr>
            <w:t>MEDICAMENTOS</w:t>
          </w:r>
          <w:r w:rsidR="00482417">
            <w:rPr>
              <w:rFonts w:ascii="Calibri" w:eastAsia="Calibri" w:hAnsi="Calibri" w:cs="Calibri"/>
              <w:b/>
              <w:i/>
              <w:color w:val="000000"/>
            </w:rPr>
            <w:tab/>
            <w:t>4</w:t>
          </w:r>
          <w:r w:rsidR="00482417">
            <w:fldChar w:fldCharType="end"/>
          </w:r>
        </w:p>
        <w:p w14:paraId="6765F954" w14:textId="77777777" w:rsidR="004D3098" w:rsidRDefault="00B105B2">
          <w:pPr>
            <w:pBdr>
              <w:top w:val="nil"/>
              <w:left w:val="nil"/>
              <w:bottom w:val="nil"/>
              <w:right w:val="nil"/>
              <w:between w:val="nil"/>
            </w:pBdr>
            <w:tabs>
              <w:tab w:val="left" w:pos="480"/>
              <w:tab w:val="right" w:pos="9017"/>
            </w:tabs>
            <w:spacing w:before="120"/>
            <w:rPr>
              <w:rFonts w:ascii="Calibri" w:eastAsia="Calibri" w:hAnsi="Calibri" w:cs="Calibri"/>
              <w:color w:val="000000"/>
            </w:rPr>
          </w:pPr>
          <w:hyperlink w:anchor="_tyjcwt">
            <w:r w:rsidR="00482417">
              <w:rPr>
                <w:rFonts w:ascii="Calibri" w:eastAsia="Calibri" w:hAnsi="Calibri" w:cs="Calibri"/>
                <w:b/>
                <w:i/>
                <w:color w:val="000000"/>
              </w:rPr>
              <w:t>6.</w:t>
            </w:r>
          </w:hyperlink>
          <w:hyperlink w:anchor="_tyjcwt">
            <w:r w:rsidR="00482417">
              <w:rPr>
                <w:rFonts w:ascii="Calibri" w:eastAsia="Calibri" w:hAnsi="Calibri" w:cs="Calibri"/>
                <w:color w:val="000000"/>
              </w:rPr>
              <w:tab/>
            </w:r>
          </w:hyperlink>
          <w:r w:rsidR="00482417">
            <w:fldChar w:fldCharType="begin"/>
          </w:r>
          <w:r w:rsidR="00482417">
            <w:instrText xml:space="preserve"> PAGEREF _tyjcwt \h </w:instrText>
          </w:r>
          <w:r w:rsidR="00482417">
            <w:fldChar w:fldCharType="separate"/>
          </w:r>
          <w:r w:rsidR="00482417">
            <w:rPr>
              <w:rFonts w:ascii="Calibri" w:eastAsia="Calibri" w:hAnsi="Calibri" w:cs="Calibri"/>
              <w:b/>
              <w:i/>
              <w:color w:val="000000"/>
            </w:rPr>
            <w:t>ÓLEO DE FRITURA</w:t>
          </w:r>
          <w:r w:rsidR="00482417">
            <w:rPr>
              <w:rFonts w:ascii="Calibri" w:eastAsia="Calibri" w:hAnsi="Calibri" w:cs="Calibri"/>
              <w:b/>
              <w:i/>
              <w:color w:val="000000"/>
            </w:rPr>
            <w:tab/>
            <w:t>5</w:t>
          </w:r>
          <w:r w:rsidR="00482417">
            <w:fldChar w:fldCharType="end"/>
          </w:r>
        </w:p>
        <w:p w14:paraId="4E1B0187" w14:textId="77777777" w:rsidR="004D3098" w:rsidRDefault="00B105B2">
          <w:pPr>
            <w:pBdr>
              <w:top w:val="nil"/>
              <w:left w:val="nil"/>
              <w:bottom w:val="nil"/>
              <w:right w:val="nil"/>
              <w:between w:val="nil"/>
            </w:pBdr>
            <w:tabs>
              <w:tab w:val="left" w:pos="480"/>
              <w:tab w:val="right" w:pos="9017"/>
            </w:tabs>
            <w:spacing w:before="120"/>
            <w:rPr>
              <w:rFonts w:ascii="Calibri" w:eastAsia="Calibri" w:hAnsi="Calibri" w:cs="Calibri"/>
              <w:color w:val="000000"/>
            </w:rPr>
          </w:pPr>
          <w:hyperlink w:anchor="_3dy6vkm">
            <w:r w:rsidR="00482417">
              <w:rPr>
                <w:rFonts w:ascii="Calibri" w:eastAsia="Calibri" w:hAnsi="Calibri" w:cs="Calibri"/>
                <w:b/>
                <w:i/>
                <w:color w:val="000000"/>
              </w:rPr>
              <w:t>7.</w:t>
            </w:r>
          </w:hyperlink>
          <w:hyperlink w:anchor="_3dy6vkm">
            <w:r w:rsidR="00482417">
              <w:rPr>
                <w:rFonts w:ascii="Calibri" w:eastAsia="Calibri" w:hAnsi="Calibri" w:cs="Calibri"/>
                <w:color w:val="000000"/>
              </w:rPr>
              <w:tab/>
            </w:r>
          </w:hyperlink>
          <w:r w:rsidR="00482417">
            <w:fldChar w:fldCharType="begin"/>
          </w:r>
          <w:r w:rsidR="00482417">
            <w:instrText xml:space="preserve"> PAGEREF _3dy6vkm \h </w:instrText>
          </w:r>
          <w:r w:rsidR="00482417">
            <w:fldChar w:fldCharType="separate"/>
          </w:r>
          <w:r w:rsidR="00482417">
            <w:rPr>
              <w:rFonts w:ascii="Calibri" w:eastAsia="Calibri" w:hAnsi="Calibri" w:cs="Calibri"/>
              <w:b/>
              <w:i/>
              <w:color w:val="000000"/>
            </w:rPr>
            <w:t>ÓLEO LUBRIFICANTE</w:t>
          </w:r>
          <w:r w:rsidR="00482417">
            <w:rPr>
              <w:rFonts w:ascii="Calibri" w:eastAsia="Calibri" w:hAnsi="Calibri" w:cs="Calibri"/>
              <w:b/>
              <w:i/>
              <w:color w:val="000000"/>
            </w:rPr>
            <w:tab/>
            <w:t>6</w:t>
          </w:r>
          <w:r w:rsidR="00482417">
            <w:fldChar w:fldCharType="end"/>
          </w:r>
        </w:p>
        <w:p w14:paraId="7D16751A" w14:textId="77777777" w:rsidR="004D3098" w:rsidRDefault="00B105B2">
          <w:pPr>
            <w:pBdr>
              <w:top w:val="nil"/>
              <w:left w:val="nil"/>
              <w:bottom w:val="nil"/>
              <w:right w:val="nil"/>
              <w:between w:val="nil"/>
            </w:pBdr>
            <w:tabs>
              <w:tab w:val="left" w:pos="480"/>
              <w:tab w:val="right" w:pos="9017"/>
            </w:tabs>
            <w:spacing w:before="120"/>
            <w:rPr>
              <w:rFonts w:ascii="Calibri" w:eastAsia="Calibri" w:hAnsi="Calibri" w:cs="Calibri"/>
              <w:color w:val="000000"/>
            </w:rPr>
          </w:pPr>
          <w:hyperlink w:anchor="_1t3h5sf">
            <w:r w:rsidR="00482417">
              <w:rPr>
                <w:rFonts w:ascii="Calibri" w:eastAsia="Calibri" w:hAnsi="Calibri" w:cs="Calibri"/>
                <w:b/>
                <w:i/>
                <w:color w:val="000000"/>
              </w:rPr>
              <w:t>8.</w:t>
            </w:r>
          </w:hyperlink>
          <w:hyperlink w:anchor="_1t3h5sf">
            <w:r w:rsidR="00482417">
              <w:rPr>
                <w:rFonts w:ascii="Calibri" w:eastAsia="Calibri" w:hAnsi="Calibri" w:cs="Calibri"/>
                <w:color w:val="000000"/>
              </w:rPr>
              <w:tab/>
            </w:r>
          </w:hyperlink>
          <w:r w:rsidR="00482417">
            <w:fldChar w:fldCharType="begin"/>
          </w:r>
          <w:r w:rsidR="00482417">
            <w:instrText xml:space="preserve"> PAGEREF _1t3h5sf \h </w:instrText>
          </w:r>
          <w:r w:rsidR="00482417">
            <w:fldChar w:fldCharType="separate"/>
          </w:r>
          <w:r w:rsidR="00482417">
            <w:rPr>
              <w:rFonts w:ascii="Calibri" w:eastAsia="Calibri" w:hAnsi="Calibri" w:cs="Calibri"/>
              <w:b/>
              <w:i/>
              <w:color w:val="000000"/>
            </w:rPr>
            <w:t>PNEUS</w:t>
          </w:r>
          <w:r w:rsidR="00482417">
            <w:rPr>
              <w:rFonts w:ascii="Calibri" w:eastAsia="Calibri" w:hAnsi="Calibri" w:cs="Calibri"/>
              <w:b/>
              <w:i/>
              <w:color w:val="000000"/>
            </w:rPr>
            <w:tab/>
            <w:t>6</w:t>
          </w:r>
          <w:r w:rsidR="00482417">
            <w:fldChar w:fldCharType="end"/>
          </w:r>
        </w:p>
        <w:p w14:paraId="61975736" w14:textId="77777777" w:rsidR="004D3098" w:rsidRDefault="00B105B2">
          <w:pPr>
            <w:pBdr>
              <w:top w:val="nil"/>
              <w:left w:val="nil"/>
              <w:bottom w:val="nil"/>
              <w:right w:val="nil"/>
              <w:between w:val="nil"/>
            </w:pBdr>
            <w:tabs>
              <w:tab w:val="left" w:pos="480"/>
              <w:tab w:val="right" w:pos="9017"/>
            </w:tabs>
            <w:spacing w:before="120"/>
            <w:rPr>
              <w:rFonts w:ascii="Calibri" w:eastAsia="Calibri" w:hAnsi="Calibri" w:cs="Calibri"/>
              <w:color w:val="000000"/>
            </w:rPr>
          </w:pPr>
          <w:hyperlink w:anchor="_4d34og8">
            <w:r w:rsidR="00482417">
              <w:rPr>
                <w:rFonts w:ascii="Calibri" w:eastAsia="Calibri" w:hAnsi="Calibri" w:cs="Calibri"/>
                <w:b/>
                <w:i/>
                <w:color w:val="000000"/>
              </w:rPr>
              <w:t>9.</w:t>
            </w:r>
          </w:hyperlink>
          <w:hyperlink w:anchor="_4d34og8">
            <w:r w:rsidR="00482417">
              <w:rPr>
                <w:rFonts w:ascii="Calibri" w:eastAsia="Calibri" w:hAnsi="Calibri" w:cs="Calibri"/>
                <w:color w:val="000000"/>
              </w:rPr>
              <w:tab/>
            </w:r>
          </w:hyperlink>
          <w:r w:rsidR="00482417">
            <w:fldChar w:fldCharType="begin"/>
          </w:r>
          <w:r w:rsidR="00482417">
            <w:instrText xml:space="preserve"> PAGEREF _4d34og8 \h </w:instrText>
          </w:r>
          <w:r w:rsidR="00482417">
            <w:fldChar w:fldCharType="separate"/>
          </w:r>
          <w:r w:rsidR="00482417">
            <w:rPr>
              <w:rFonts w:ascii="Calibri" w:eastAsia="Calibri" w:hAnsi="Calibri" w:cs="Calibri"/>
              <w:b/>
              <w:i/>
              <w:color w:val="000000"/>
            </w:rPr>
            <w:t>RESÍDUOS DE CONSTRUÇÃO CIVIL</w:t>
          </w:r>
          <w:r w:rsidR="00482417">
            <w:rPr>
              <w:rFonts w:ascii="Calibri" w:eastAsia="Calibri" w:hAnsi="Calibri" w:cs="Calibri"/>
              <w:b/>
              <w:i/>
              <w:color w:val="000000"/>
            </w:rPr>
            <w:tab/>
            <w:t>7</w:t>
          </w:r>
          <w:r w:rsidR="00482417">
            <w:fldChar w:fldCharType="end"/>
          </w:r>
        </w:p>
        <w:p w14:paraId="05F99AB2" w14:textId="77777777" w:rsidR="004D3098" w:rsidRDefault="00B105B2">
          <w:pPr>
            <w:pBdr>
              <w:top w:val="nil"/>
              <w:left w:val="nil"/>
              <w:bottom w:val="nil"/>
              <w:right w:val="nil"/>
              <w:between w:val="nil"/>
            </w:pBdr>
            <w:tabs>
              <w:tab w:val="left" w:pos="720"/>
              <w:tab w:val="right" w:pos="9017"/>
            </w:tabs>
            <w:spacing w:before="120"/>
            <w:rPr>
              <w:rFonts w:ascii="Calibri" w:eastAsia="Calibri" w:hAnsi="Calibri" w:cs="Calibri"/>
              <w:color w:val="000000"/>
            </w:rPr>
          </w:pPr>
          <w:hyperlink w:anchor="_2s8eyo1">
            <w:r w:rsidR="00482417">
              <w:rPr>
                <w:rFonts w:ascii="Calibri" w:eastAsia="Calibri" w:hAnsi="Calibri" w:cs="Calibri"/>
                <w:b/>
                <w:i/>
                <w:color w:val="000000"/>
              </w:rPr>
              <w:t>10.</w:t>
            </w:r>
          </w:hyperlink>
          <w:hyperlink w:anchor="_2s8eyo1">
            <w:r w:rsidR="00482417">
              <w:rPr>
                <w:rFonts w:ascii="Calibri" w:eastAsia="Calibri" w:hAnsi="Calibri" w:cs="Calibri"/>
                <w:color w:val="000000"/>
              </w:rPr>
              <w:tab/>
            </w:r>
          </w:hyperlink>
          <w:r w:rsidR="00482417">
            <w:fldChar w:fldCharType="begin"/>
          </w:r>
          <w:r w:rsidR="00482417">
            <w:instrText xml:space="preserve"> PAGEREF _2s8eyo1 \h </w:instrText>
          </w:r>
          <w:r w:rsidR="00482417">
            <w:fldChar w:fldCharType="separate"/>
          </w:r>
          <w:r w:rsidR="00482417">
            <w:rPr>
              <w:rFonts w:ascii="Calibri" w:eastAsia="Calibri" w:hAnsi="Calibri" w:cs="Calibri"/>
              <w:b/>
              <w:i/>
              <w:color w:val="000000"/>
            </w:rPr>
            <w:t>RESÍDUOS ORGÂNICOS - PODAÇÃO</w:t>
          </w:r>
          <w:r w:rsidR="00482417">
            <w:rPr>
              <w:rFonts w:ascii="Calibri" w:eastAsia="Calibri" w:hAnsi="Calibri" w:cs="Calibri"/>
              <w:b/>
              <w:i/>
              <w:color w:val="000000"/>
            </w:rPr>
            <w:tab/>
            <w:t>7</w:t>
          </w:r>
          <w:r w:rsidR="00482417">
            <w:fldChar w:fldCharType="end"/>
          </w:r>
        </w:p>
        <w:p w14:paraId="53B05D9A" w14:textId="77777777" w:rsidR="004D3098" w:rsidRDefault="00B105B2">
          <w:pPr>
            <w:pBdr>
              <w:top w:val="nil"/>
              <w:left w:val="nil"/>
              <w:bottom w:val="nil"/>
              <w:right w:val="nil"/>
              <w:between w:val="nil"/>
            </w:pBdr>
            <w:tabs>
              <w:tab w:val="left" w:pos="720"/>
              <w:tab w:val="right" w:pos="9017"/>
            </w:tabs>
            <w:spacing w:before="120"/>
            <w:rPr>
              <w:rFonts w:ascii="Calibri" w:eastAsia="Calibri" w:hAnsi="Calibri" w:cs="Calibri"/>
              <w:color w:val="000000"/>
            </w:rPr>
          </w:pPr>
          <w:hyperlink w:anchor="_17dp8vu">
            <w:r w:rsidR="00482417">
              <w:rPr>
                <w:rFonts w:ascii="Calibri" w:eastAsia="Calibri" w:hAnsi="Calibri" w:cs="Calibri"/>
                <w:b/>
                <w:i/>
                <w:color w:val="000000"/>
              </w:rPr>
              <w:t>11.</w:t>
            </w:r>
          </w:hyperlink>
          <w:hyperlink w:anchor="_17dp8vu">
            <w:r w:rsidR="00482417">
              <w:rPr>
                <w:rFonts w:ascii="Calibri" w:eastAsia="Calibri" w:hAnsi="Calibri" w:cs="Calibri"/>
                <w:color w:val="000000"/>
              </w:rPr>
              <w:tab/>
            </w:r>
          </w:hyperlink>
          <w:r w:rsidR="00482417">
            <w:fldChar w:fldCharType="begin"/>
          </w:r>
          <w:r w:rsidR="00482417">
            <w:instrText xml:space="preserve"> PAGEREF _17dp8vu \h </w:instrText>
          </w:r>
          <w:r w:rsidR="00482417">
            <w:fldChar w:fldCharType="separate"/>
          </w:r>
          <w:r w:rsidR="00482417">
            <w:rPr>
              <w:rFonts w:ascii="Calibri" w:eastAsia="Calibri" w:hAnsi="Calibri" w:cs="Calibri"/>
              <w:b/>
              <w:i/>
              <w:color w:val="000000"/>
            </w:rPr>
            <w:t>VOLUMOSOS</w:t>
          </w:r>
          <w:r w:rsidR="00482417">
            <w:rPr>
              <w:rFonts w:ascii="Calibri" w:eastAsia="Calibri" w:hAnsi="Calibri" w:cs="Calibri"/>
              <w:b/>
              <w:i/>
              <w:color w:val="000000"/>
            </w:rPr>
            <w:tab/>
            <w:t>7</w:t>
          </w:r>
          <w:r w:rsidR="00482417">
            <w:fldChar w:fldCharType="end"/>
          </w:r>
        </w:p>
        <w:p w14:paraId="3003CCF7" w14:textId="77777777" w:rsidR="004D3098" w:rsidRDefault="00482417">
          <w:r>
            <w:fldChar w:fldCharType="end"/>
          </w:r>
        </w:p>
      </w:sdtContent>
    </w:sdt>
    <w:p w14:paraId="1CDAE86A" w14:textId="77777777" w:rsidR="004D3098" w:rsidRDefault="004D3098">
      <w:pPr>
        <w:jc w:val="both"/>
      </w:pPr>
    </w:p>
    <w:p w14:paraId="1512E554" w14:textId="77777777" w:rsidR="004D3098" w:rsidRDefault="004D3098">
      <w:pPr>
        <w:jc w:val="both"/>
      </w:pPr>
    </w:p>
    <w:p w14:paraId="10F4918C" w14:textId="77777777" w:rsidR="004D3098" w:rsidRDefault="004D3098">
      <w:pPr>
        <w:jc w:val="both"/>
      </w:pPr>
    </w:p>
    <w:p w14:paraId="11806D05" w14:textId="77777777" w:rsidR="004D3098" w:rsidRDefault="004D3098">
      <w:pPr>
        <w:jc w:val="both"/>
      </w:pPr>
    </w:p>
    <w:tbl>
      <w:tblPr>
        <w:tblStyle w:val="a0"/>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531E5F98" w14:textId="77777777">
        <w:trPr>
          <w:jc w:val="center"/>
        </w:trPr>
        <w:tc>
          <w:tcPr>
            <w:tcW w:w="9017" w:type="dxa"/>
            <w:shd w:val="clear" w:color="auto" w:fill="D9D9D9"/>
          </w:tcPr>
          <w:p w14:paraId="06E32566" w14:textId="77777777" w:rsidR="004D3098" w:rsidRDefault="00482417">
            <w:pPr>
              <w:pStyle w:val="Ttulo1"/>
              <w:numPr>
                <w:ilvl w:val="0"/>
                <w:numId w:val="2"/>
              </w:numPr>
              <w:outlineLvl w:val="0"/>
            </w:pPr>
            <w:bookmarkStart w:id="0" w:name="_gjdgxs" w:colFirst="0" w:colLast="0"/>
            <w:bookmarkEnd w:id="0"/>
            <w:r>
              <w:t>PILHAS E BATERIAS</w:t>
            </w:r>
          </w:p>
        </w:tc>
      </w:tr>
    </w:tbl>
    <w:p w14:paraId="4F462422" w14:textId="77777777" w:rsidR="004D3098" w:rsidRDefault="004D3098">
      <w:pPr>
        <w:jc w:val="both"/>
        <w:rPr>
          <w:rFonts w:ascii="Calibri" w:eastAsia="Calibri" w:hAnsi="Calibri" w:cs="Calibri"/>
          <w:color w:val="44546A"/>
          <w:sz w:val="22"/>
          <w:szCs w:val="22"/>
        </w:rPr>
      </w:pPr>
    </w:p>
    <w:p w14:paraId="50E504FE" w14:textId="77777777" w:rsidR="004D3098" w:rsidRDefault="004D3098">
      <w:pPr>
        <w:ind w:left="720"/>
        <w:jc w:val="both"/>
        <w:rPr>
          <w:rFonts w:ascii="Calibri" w:eastAsia="Calibri" w:hAnsi="Calibri" w:cs="Calibri"/>
          <w:color w:val="44546A"/>
          <w:sz w:val="22"/>
          <w:szCs w:val="22"/>
        </w:rPr>
      </w:pPr>
    </w:p>
    <w:p w14:paraId="7CFD598A" w14:textId="77777777" w:rsidR="004D3098" w:rsidRDefault="00482417">
      <w:pPr>
        <w:jc w:val="both"/>
      </w:pPr>
      <w:r>
        <w:rPr>
          <w:rFonts w:ascii="Calibri" w:eastAsia="Calibri" w:hAnsi="Calibri" w:cs="Calibri"/>
          <w:color w:val="44546A"/>
          <w:sz w:val="22"/>
          <w:szCs w:val="22"/>
        </w:rPr>
        <w:t>Após o uso devem ser acondicionadas em embalagens impermeáveis para evitar contato com a umidade a fim de evitar vazamentos. Importante também não misturar com outros tipos de materiais ou descartar no lixo comum. Evite locais quentes ou que recebam luz solar direta. Quando descartado de forma inadequada, pode provocar a contaminação do solo e da água, em alguns casos oferecem risco de explosão. </w:t>
      </w:r>
    </w:p>
    <w:p w14:paraId="1E60F819" w14:textId="77777777" w:rsidR="004D3098" w:rsidRDefault="004D3098">
      <w:pPr>
        <w:spacing w:after="240"/>
        <w:rPr>
          <w:rFonts w:ascii="Calibri" w:eastAsia="Calibri" w:hAnsi="Calibri" w:cs="Calibri"/>
          <w:color w:val="44546A"/>
          <w:sz w:val="22"/>
          <w:szCs w:val="22"/>
        </w:rPr>
      </w:pPr>
    </w:p>
    <w:tbl>
      <w:tblPr>
        <w:tblStyle w:val="a1"/>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2174"/>
        <w:gridCol w:w="2226"/>
        <w:gridCol w:w="1731"/>
        <w:gridCol w:w="2886"/>
      </w:tblGrid>
      <w:tr w:rsidR="004D3098" w14:paraId="70C8D706"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Pr>
          <w:p w14:paraId="091A9F64"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2226" w:type="dxa"/>
          </w:tcPr>
          <w:p w14:paraId="5D617DAB"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731" w:type="dxa"/>
          </w:tcPr>
          <w:p w14:paraId="001EE7C2"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2886" w:type="dxa"/>
          </w:tcPr>
          <w:p w14:paraId="3CADC0C3"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6F65EC5D" w14:textId="77777777" w:rsidTr="004D3098">
        <w:tc>
          <w:tcPr>
            <w:cnfStyle w:val="001000000000" w:firstRow="0" w:lastRow="0" w:firstColumn="1" w:lastColumn="0" w:oddVBand="0" w:evenVBand="0" w:oddHBand="0" w:evenHBand="0" w:firstRowFirstColumn="0" w:firstRowLastColumn="0" w:lastRowFirstColumn="0" w:lastRowLastColumn="0"/>
            <w:tcW w:w="2174" w:type="dxa"/>
          </w:tcPr>
          <w:p w14:paraId="63EDF5C4" w14:textId="77777777" w:rsidR="004D3098" w:rsidRDefault="004D3098">
            <w:pPr>
              <w:rPr>
                <w:rFonts w:ascii="Calibri" w:eastAsia="Calibri" w:hAnsi="Calibri" w:cs="Calibri"/>
                <w:color w:val="44546A"/>
              </w:rPr>
            </w:pPr>
          </w:p>
          <w:p w14:paraId="3AFA5252" w14:textId="77777777" w:rsidR="004D3098" w:rsidRDefault="00482417">
            <w:pPr>
              <w:rPr>
                <w:rFonts w:ascii="Calibri" w:eastAsia="Calibri" w:hAnsi="Calibri" w:cs="Calibri"/>
                <w:color w:val="44546A"/>
              </w:rPr>
            </w:pPr>
            <w:r>
              <w:rPr>
                <w:rFonts w:ascii="Calibri" w:eastAsia="Calibri" w:hAnsi="Calibri" w:cs="Calibri"/>
                <w:color w:val="44546A"/>
              </w:rPr>
              <w:t>Assaí Camaragibe</w:t>
            </w:r>
          </w:p>
          <w:p w14:paraId="3034DFC5" w14:textId="77777777" w:rsidR="004D3098" w:rsidRDefault="004D3098">
            <w:pPr>
              <w:rPr>
                <w:rFonts w:ascii="Calibri" w:eastAsia="Calibri" w:hAnsi="Calibri" w:cs="Calibri"/>
                <w:color w:val="44546A"/>
              </w:rPr>
            </w:pPr>
          </w:p>
          <w:p w14:paraId="77794315" w14:textId="77777777" w:rsidR="004D3098" w:rsidRDefault="004D3098">
            <w:pPr>
              <w:spacing w:after="240"/>
              <w:rPr>
                <w:rFonts w:ascii="Calibri" w:eastAsia="Calibri" w:hAnsi="Calibri" w:cs="Calibri"/>
                <w:color w:val="44546A"/>
              </w:rPr>
            </w:pPr>
          </w:p>
        </w:tc>
        <w:tc>
          <w:tcPr>
            <w:tcW w:w="2226" w:type="dxa"/>
          </w:tcPr>
          <w:p w14:paraId="020F7784"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roofErr w:type="spellStart"/>
            <w:r>
              <w:rPr>
                <w:rFonts w:ascii="Calibri" w:eastAsia="Calibri" w:hAnsi="Calibri" w:cs="Calibri"/>
                <w:color w:val="44546A"/>
              </w:rPr>
              <w:t>Av</w:t>
            </w:r>
            <w:proofErr w:type="spellEnd"/>
            <w:r>
              <w:rPr>
                <w:rFonts w:ascii="Calibri" w:eastAsia="Calibri" w:hAnsi="Calibri" w:cs="Calibri"/>
                <w:color w:val="44546A"/>
              </w:rPr>
              <w:t xml:space="preserve"> </w:t>
            </w:r>
            <w:proofErr w:type="spellStart"/>
            <w:r>
              <w:rPr>
                <w:rFonts w:ascii="Calibri" w:eastAsia="Calibri" w:hAnsi="Calibri" w:cs="Calibri"/>
                <w:color w:val="44546A"/>
              </w:rPr>
              <w:t>Belmino</w:t>
            </w:r>
            <w:proofErr w:type="spellEnd"/>
            <w:r>
              <w:rPr>
                <w:rFonts w:ascii="Calibri" w:eastAsia="Calibri" w:hAnsi="Calibri" w:cs="Calibri"/>
                <w:color w:val="44546A"/>
              </w:rPr>
              <w:t xml:space="preserve"> Correia, 681, Centro, Camaragibe-PE</w:t>
            </w:r>
          </w:p>
        </w:tc>
        <w:tc>
          <w:tcPr>
            <w:tcW w:w="1731" w:type="dxa"/>
          </w:tcPr>
          <w:p w14:paraId="2668B23C"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0800 773 2322</w:t>
            </w:r>
          </w:p>
        </w:tc>
        <w:tc>
          <w:tcPr>
            <w:tcW w:w="2886" w:type="dxa"/>
          </w:tcPr>
          <w:p w14:paraId="198A72E1"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pPr>
            <w:r>
              <w:rPr>
                <w:color w:val="0000FF"/>
                <w:u w:val="single"/>
              </w:rPr>
              <w:t>http://www.assai.com.br</w:t>
            </w:r>
          </w:p>
        </w:tc>
      </w:tr>
      <w:tr w:rsidR="004D3098" w14:paraId="1053CF38" w14:textId="77777777" w:rsidTr="004D3098">
        <w:tc>
          <w:tcPr>
            <w:cnfStyle w:val="001000000000" w:firstRow="0" w:lastRow="0" w:firstColumn="1" w:lastColumn="0" w:oddVBand="0" w:evenVBand="0" w:oddHBand="0" w:evenHBand="0" w:firstRowFirstColumn="0" w:firstRowLastColumn="0" w:lastRowFirstColumn="0" w:lastRowLastColumn="0"/>
            <w:tcW w:w="2174" w:type="dxa"/>
          </w:tcPr>
          <w:p w14:paraId="3429A8B1" w14:textId="77777777" w:rsidR="004D3098" w:rsidRDefault="00482417">
            <w:pPr>
              <w:spacing w:after="240"/>
              <w:rPr>
                <w:rFonts w:ascii="Calibri" w:eastAsia="Calibri" w:hAnsi="Calibri" w:cs="Calibri"/>
                <w:color w:val="44546A"/>
              </w:rPr>
            </w:pPr>
            <w:r>
              <w:rPr>
                <w:rFonts w:ascii="Calibri" w:eastAsia="Calibri" w:hAnsi="Calibri" w:cs="Calibri"/>
                <w:color w:val="44546A"/>
              </w:rPr>
              <w:t>Atacadão Camaragibe</w:t>
            </w:r>
          </w:p>
        </w:tc>
        <w:tc>
          <w:tcPr>
            <w:tcW w:w="2226" w:type="dxa"/>
          </w:tcPr>
          <w:p w14:paraId="3D396059"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roofErr w:type="spellStart"/>
            <w:r>
              <w:rPr>
                <w:rFonts w:ascii="Calibri" w:eastAsia="Calibri" w:hAnsi="Calibri" w:cs="Calibri"/>
                <w:color w:val="44546A"/>
              </w:rPr>
              <w:t>Av</w:t>
            </w:r>
            <w:proofErr w:type="spellEnd"/>
            <w:r>
              <w:rPr>
                <w:rFonts w:ascii="Calibri" w:eastAsia="Calibri" w:hAnsi="Calibri" w:cs="Calibri"/>
                <w:color w:val="44546A"/>
              </w:rPr>
              <w:t xml:space="preserve"> </w:t>
            </w:r>
            <w:proofErr w:type="spellStart"/>
            <w:r>
              <w:rPr>
                <w:rFonts w:ascii="Calibri" w:eastAsia="Calibri" w:hAnsi="Calibri" w:cs="Calibri"/>
                <w:color w:val="44546A"/>
              </w:rPr>
              <w:t>Belmino</w:t>
            </w:r>
            <w:proofErr w:type="spellEnd"/>
            <w:r>
              <w:rPr>
                <w:rFonts w:ascii="Calibri" w:eastAsia="Calibri" w:hAnsi="Calibri" w:cs="Calibri"/>
                <w:color w:val="44546A"/>
              </w:rPr>
              <w:t xml:space="preserve"> Correia, 4817, Alberto Maia, Camaragibe-PE</w:t>
            </w:r>
          </w:p>
        </w:tc>
        <w:tc>
          <w:tcPr>
            <w:tcW w:w="1731" w:type="dxa"/>
          </w:tcPr>
          <w:p w14:paraId="5D320C33"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2138-0325</w:t>
            </w:r>
          </w:p>
        </w:tc>
        <w:tc>
          <w:tcPr>
            <w:tcW w:w="2886" w:type="dxa"/>
          </w:tcPr>
          <w:p w14:paraId="640AE082"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pPr>
            <w:r>
              <w:rPr>
                <w:color w:val="0000FF"/>
                <w:u w:val="single"/>
              </w:rPr>
              <w:t>http://www.atacadao.com.br</w:t>
            </w:r>
          </w:p>
        </w:tc>
      </w:tr>
      <w:tr w:rsidR="004D3098" w14:paraId="66571BDF" w14:textId="77777777" w:rsidTr="004D3098">
        <w:tc>
          <w:tcPr>
            <w:cnfStyle w:val="001000000000" w:firstRow="0" w:lastRow="0" w:firstColumn="1" w:lastColumn="0" w:oddVBand="0" w:evenVBand="0" w:oddHBand="0" w:evenHBand="0" w:firstRowFirstColumn="0" w:firstRowLastColumn="0" w:lastRowFirstColumn="0" w:lastRowLastColumn="0"/>
            <w:tcW w:w="2174" w:type="dxa"/>
          </w:tcPr>
          <w:p w14:paraId="7A4151B6" w14:textId="77777777" w:rsidR="004D3098" w:rsidRDefault="00482417">
            <w:pPr>
              <w:spacing w:after="240"/>
              <w:rPr>
                <w:rFonts w:ascii="Calibri" w:eastAsia="Calibri" w:hAnsi="Calibri" w:cs="Calibri"/>
                <w:color w:val="44546A"/>
              </w:rPr>
            </w:pPr>
            <w:r>
              <w:rPr>
                <w:rFonts w:ascii="Calibri" w:eastAsia="Calibri" w:hAnsi="Calibri" w:cs="Calibri"/>
                <w:color w:val="44546A"/>
              </w:rPr>
              <w:t>Casas Bahia</w:t>
            </w:r>
          </w:p>
        </w:tc>
        <w:tc>
          <w:tcPr>
            <w:tcW w:w="2226" w:type="dxa"/>
          </w:tcPr>
          <w:p w14:paraId="36E8A010"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roofErr w:type="spellStart"/>
            <w:r>
              <w:rPr>
                <w:rFonts w:ascii="Calibri" w:eastAsia="Calibri" w:hAnsi="Calibri" w:cs="Calibri"/>
                <w:color w:val="44546A"/>
              </w:rPr>
              <w:t>Av</w:t>
            </w:r>
            <w:proofErr w:type="spellEnd"/>
            <w:r>
              <w:rPr>
                <w:rFonts w:ascii="Calibri" w:eastAsia="Calibri" w:hAnsi="Calibri" w:cs="Calibri"/>
                <w:color w:val="44546A"/>
              </w:rPr>
              <w:t xml:space="preserve"> </w:t>
            </w:r>
            <w:proofErr w:type="spellStart"/>
            <w:r>
              <w:rPr>
                <w:rFonts w:ascii="Calibri" w:eastAsia="Calibri" w:hAnsi="Calibri" w:cs="Calibri"/>
                <w:color w:val="44546A"/>
              </w:rPr>
              <w:t>Belmino</w:t>
            </w:r>
            <w:proofErr w:type="spellEnd"/>
            <w:r>
              <w:rPr>
                <w:rFonts w:ascii="Calibri" w:eastAsia="Calibri" w:hAnsi="Calibri" w:cs="Calibri"/>
                <w:color w:val="44546A"/>
              </w:rPr>
              <w:t xml:space="preserve"> Correia, 1809, Bairro Novo, Camaragibe-PE</w:t>
            </w:r>
          </w:p>
        </w:tc>
        <w:tc>
          <w:tcPr>
            <w:tcW w:w="1731" w:type="dxa"/>
          </w:tcPr>
          <w:p w14:paraId="155163DA"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3519-6110</w:t>
            </w:r>
          </w:p>
        </w:tc>
        <w:tc>
          <w:tcPr>
            <w:tcW w:w="2886" w:type="dxa"/>
          </w:tcPr>
          <w:p w14:paraId="6E705418"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pPr>
            <w:r>
              <w:rPr>
                <w:color w:val="0000FF"/>
                <w:u w:val="single"/>
              </w:rPr>
              <w:t>http://www.casasbahia.com.br</w:t>
            </w:r>
          </w:p>
        </w:tc>
      </w:tr>
      <w:tr w:rsidR="004D3098" w14:paraId="3AB03A2B" w14:textId="77777777" w:rsidTr="004D3098">
        <w:tc>
          <w:tcPr>
            <w:cnfStyle w:val="001000000000" w:firstRow="0" w:lastRow="0" w:firstColumn="1" w:lastColumn="0" w:oddVBand="0" w:evenVBand="0" w:oddHBand="0" w:evenHBand="0" w:firstRowFirstColumn="0" w:firstRowLastColumn="0" w:lastRowFirstColumn="0" w:lastRowLastColumn="0"/>
            <w:tcW w:w="2174" w:type="dxa"/>
          </w:tcPr>
          <w:p w14:paraId="36D51D4B" w14:textId="77777777" w:rsidR="004D3098" w:rsidRDefault="00482417">
            <w:pPr>
              <w:spacing w:after="240"/>
              <w:rPr>
                <w:rFonts w:ascii="Calibri" w:eastAsia="Calibri" w:hAnsi="Calibri" w:cs="Calibri"/>
                <w:color w:val="44546A"/>
              </w:rPr>
            </w:pPr>
            <w:r>
              <w:rPr>
                <w:rFonts w:ascii="Calibri" w:eastAsia="Calibri" w:hAnsi="Calibri" w:cs="Calibri"/>
                <w:color w:val="44546A"/>
              </w:rPr>
              <w:t>Drogasil</w:t>
            </w:r>
          </w:p>
        </w:tc>
        <w:tc>
          <w:tcPr>
            <w:tcW w:w="2226" w:type="dxa"/>
          </w:tcPr>
          <w:p w14:paraId="28D19393"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roofErr w:type="spellStart"/>
            <w:r>
              <w:rPr>
                <w:rFonts w:ascii="Calibri" w:eastAsia="Calibri" w:hAnsi="Calibri" w:cs="Calibri"/>
                <w:color w:val="44546A"/>
              </w:rPr>
              <w:t>Av</w:t>
            </w:r>
            <w:proofErr w:type="spellEnd"/>
            <w:r>
              <w:rPr>
                <w:rFonts w:ascii="Calibri" w:eastAsia="Calibri" w:hAnsi="Calibri" w:cs="Calibri"/>
                <w:color w:val="44546A"/>
              </w:rPr>
              <w:t xml:space="preserve"> </w:t>
            </w:r>
            <w:proofErr w:type="spellStart"/>
            <w:r>
              <w:rPr>
                <w:rFonts w:ascii="Calibri" w:eastAsia="Calibri" w:hAnsi="Calibri" w:cs="Calibri"/>
                <w:color w:val="44546A"/>
              </w:rPr>
              <w:t>Belmino</w:t>
            </w:r>
            <w:proofErr w:type="spellEnd"/>
            <w:r>
              <w:rPr>
                <w:rFonts w:ascii="Calibri" w:eastAsia="Calibri" w:hAnsi="Calibri" w:cs="Calibri"/>
                <w:color w:val="44546A"/>
              </w:rPr>
              <w:t xml:space="preserve"> Correia, 1792, Bairro Novo, Camaragibe-PE</w:t>
            </w:r>
          </w:p>
        </w:tc>
        <w:tc>
          <w:tcPr>
            <w:tcW w:w="1731" w:type="dxa"/>
          </w:tcPr>
          <w:p w14:paraId="0B173344"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9.8267-9999</w:t>
            </w:r>
          </w:p>
        </w:tc>
        <w:tc>
          <w:tcPr>
            <w:tcW w:w="2886" w:type="dxa"/>
          </w:tcPr>
          <w:p w14:paraId="14166869"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pPr>
            <w:r>
              <w:rPr>
                <w:color w:val="0000FF"/>
                <w:u w:val="single"/>
              </w:rPr>
              <w:t>http://www.drogasil.com.br</w:t>
            </w:r>
          </w:p>
        </w:tc>
      </w:tr>
      <w:tr w:rsidR="004D3098" w14:paraId="4A23C5D6" w14:textId="77777777" w:rsidTr="004D3098">
        <w:tc>
          <w:tcPr>
            <w:cnfStyle w:val="001000000000" w:firstRow="0" w:lastRow="0" w:firstColumn="1" w:lastColumn="0" w:oddVBand="0" w:evenVBand="0" w:oddHBand="0" w:evenHBand="0" w:firstRowFirstColumn="0" w:firstRowLastColumn="0" w:lastRowFirstColumn="0" w:lastRowLastColumn="0"/>
            <w:tcW w:w="2174" w:type="dxa"/>
          </w:tcPr>
          <w:p w14:paraId="15B45C0A" w14:textId="2CAA644F" w:rsidR="004D3098" w:rsidRDefault="00516310">
            <w:pPr>
              <w:shd w:val="clear" w:color="auto" w:fill="FFFFFF"/>
              <w:spacing w:after="240"/>
              <w:rPr>
                <w:rFonts w:ascii="Calibri" w:eastAsia="Calibri" w:hAnsi="Calibri" w:cs="Calibri"/>
                <w:color w:val="44546A"/>
                <w:sz w:val="24"/>
                <w:szCs w:val="24"/>
              </w:rPr>
            </w:pPr>
            <w:proofErr w:type="spellStart"/>
            <w:r>
              <w:rPr>
                <w:rFonts w:ascii="Calibri" w:eastAsia="Calibri" w:hAnsi="Calibri" w:cs="Calibri"/>
                <w:color w:val="44546A"/>
                <w:sz w:val="24"/>
                <w:szCs w:val="24"/>
              </w:rPr>
              <w:t>Coopmare</w:t>
            </w:r>
            <w:proofErr w:type="spellEnd"/>
            <w:r>
              <w:rPr>
                <w:rFonts w:ascii="Calibri" w:eastAsia="Calibri" w:hAnsi="Calibri" w:cs="Calibri"/>
                <w:color w:val="44546A"/>
                <w:sz w:val="24"/>
                <w:szCs w:val="24"/>
              </w:rPr>
              <w:t xml:space="preserve"> - Cooperativa de materiais recicláveis de Camaragibe</w:t>
            </w:r>
          </w:p>
          <w:p w14:paraId="433BABFF" w14:textId="77777777" w:rsidR="004D3098" w:rsidRDefault="004D3098">
            <w:pPr>
              <w:spacing w:after="240"/>
              <w:rPr>
                <w:rFonts w:ascii="Calibri" w:eastAsia="Calibri" w:hAnsi="Calibri" w:cs="Calibri"/>
                <w:color w:val="44546A"/>
              </w:rPr>
            </w:pPr>
          </w:p>
        </w:tc>
        <w:tc>
          <w:tcPr>
            <w:tcW w:w="2226" w:type="dxa"/>
          </w:tcPr>
          <w:p w14:paraId="63423099" w14:textId="48D3BC34"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Rua São José da Boa Vista, 80</w:t>
            </w:r>
          </w:p>
          <w:p w14:paraId="7D4F4B0D"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Jardim Primavera – Camaragibe - PE</w:t>
            </w:r>
          </w:p>
        </w:tc>
        <w:tc>
          <w:tcPr>
            <w:tcW w:w="1731" w:type="dxa"/>
          </w:tcPr>
          <w:p w14:paraId="65FF1A05"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9.8792-8105</w:t>
            </w:r>
          </w:p>
        </w:tc>
        <w:tc>
          <w:tcPr>
            <w:tcW w:w="2886" w:type="dxa"/>
          </w:tcPr>
          <w:p w14:paraId="06962C07"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rPr>
                <w:color w:val="0000FF"/>
                <w:u w:val="single"/>
              </w:rPr>
            </w:pPr>
          </w:p>
        </w:tc>
      </w:tr>
    </w:tbl>
    <w:p w14:paraId="59696C8C" w14:textId="77777777" w:rsidR="004D3098" w:rsidRDefault="004D3098">
      <w:pPr>
        <w:spacing w:after="240"/>
      </w:pPr>
    </w:p>
    <w:p w14:paraId="3C760D7A" w14:textId="77777777" w:rsidR="004D3098" w:rsidRDefault="004D3098">
      <w:pPr>
        <w:spacing w:after="240"/>
      </w:pPr>
    </w:p>
    <w:p w14:paraId="17EFDA43" w14:textId="77777777" w:rsidR="004D3098" w:rsidRDefault="004D3098">
      <w:pPr>
        <w:spacing w:after="240"/>
      </w:pPr>
    </w:p>
    <w:p w14:paraId="6795071E" w14:textId="77777777" w:rsidR="004D3098" w:rsidRDefault="004D3098">
      <w:pPr>
        <w:spacing w:after="240"/>
      </w:pPr>
    </w:p>
    <w:p w14:paraId="5B3EEE60" w14:textId="77777777" w:rsidR="004D3098" w:rsidRDefault="004D3098">
      <w:pPr>
        <w:spacing w:after="240"/>
      </w:pPr>
    </w:p>
    <w:tbl>
      <w:tblPr>
        <w:tblStyle w:val="a2"/>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2E69A1BE" w14:textId="77777777">
        <w:trPr>
          <w:trHeight w:val="75"/>
          <w:jc w:val="center"/>
        </w:trPr>
        <w:tc>
          <w:tcPr>
            <w:tcW w:w="9017" w:type="dxa"/>
            <w:shd w:val="clear" w:color="auto" w:fill="D9D9D9"/>
          </w:tcPr>
          <w:p w14:paraId="184BC8F8" w14:textId="77777777" w:rsidR="004D3098" w:rsidRDefault="00482417">
            <w:pPr>
              <w:pStyle w:val="Ttulo1"/>
              <w:numPr>
                <w:ilvl w:val="0"/>
                <w:numId w:val="2"/>
              </w:numPr>
              <w:outlineLvl w:val="0"/>
            </w:pPr>
            <w:bookmarkStart w:id="1" w:name="_30j0zll" w:colFirst="0" w:colLast="0"/>
            <w:bookmarkEnd w:id="1"/>
            <w:r>
              <w:t>EMBALAGEM DE AGROTÓXICO</w:t>
            </w:r>
          </w:p>
        </w:tc>
      </w:tr>
    </w:tbl>
    <w:p w14:paraId="256ED316" w14:textId="77777777" w:rsidR="004D3098" w:rsidRDefault="004D3098">
      <w:pPr>
        <w:jc w:val="both"/>
        <w:rPr>
          <w:rFonts w:ascii="Calibri" w:eastAsia="Calibri" w:hAnsi="Calibri" w:cs="Calibri"/>
          <w:color w:val="44546A"/>
          <w:sz w:val="22"/>
          <w:szCs w:val="22"/>
        </w:rPr>
      </w:pPr>
    </w:p>
    <w:p w14:paraId="27A4BD66" w14:textId="77777777" w:rsidR="004D3098" w:rsidRDefault="00482417">
      <w:pPr>
        <w:rPr>
          <w:rFonts w:ascii="Calibri" w:eastAsia="Calibri" w:hAnsi="Calibri" w:cs="Calibri"/>
          <w:color w:val="44546A"/>
          <w:sz w:val="22"/>
          <w:szCs w:val="22"/>
        </w:rPr>
      </w:pPr>
      <w:r>
        <w:rPr>
          <w:rFonts w:ascii="Calibri" w:eastAsia="Calibri" w:hAnsi="Calibri" w:cs="Calibri"/>
          <w:color w:val="44546A"/>
          <w:sz w:val="22"/>
          <w:szCs w:val="22"/>
        </w:rPr>
        <w:t xml:space="preserve">Ao adquirir o produto o vendedor deverá informar o local de devolução das embalagens. As embalagens devem ser devolvidas com suas tampas até um prazo de um ano da data da nota fiscal de venda em postos credenciados ao </w:t>
      </w:r>
      <w:proofErr w:type="spellStart"/>
      <w:r>
        <w:rPr>
          <w:rFonts w:ascii="Calibri" w:eastAsia="Calibri" w:hAnsi="Calibri" w:cs="Calibri"/>
          <w:color w:val="44546A"/>
          <w:sz w:val="22"/>
          <w:szCs w:val="22"/>
        </w:rPr>
        <w:t>InPEV</w:t>
      </w:r>
      <w:proofErr w:type="spellEnd"/>
      <w:r>
        <w:rPr>
          <w:rFonts w:ascii="Calibri" w:eastAsia="Calibri" w:hAnsi="Calibri" w:cs="Calibri"/>
          <w:color w:val="44546A"/>
          <w:sz w:val="22"/>
          <w:szCs w:val="22"/>
        </w:rPr>
        <w:t xml:space="preserve"> ou nos estabelecimentos comerciais.</w:t>
      </w:r>
    </w:p>
    <w:p w14:paraId="7602B3B0" w14:textId="77777777" w:rsidR="004D3098" w:rsidRDefault="004D3098">
      <w:pPr>
        <w:rPr>
          <w:rFonts w:ascii="Calibri" w:eastAsia="Calibri" w:hAnsi="Calibri" w:cs="Calibri"/>
          <w:color w:val="44546A"/>
          <w:sz w:val="22"/>
          <w:szCs w:val="22"/>
        </w:rPr>
      </w:pPr>
    </w:p>
    <w:p w14:paraId="60B46BA2" w14:textId="77777777" w:rsidR="004D3098" w:rsidRDefault="00482417">
      <w:pPr>
        <w:rPr>
          <w:rFonts w:ascii="Calibri" w:eastAsia="Calibri" w:hAnsi="Calibri" w:cs="Calibri"/>
          <w:color w:val="44546A"/>
          <w:sz w:val="22"/>
          <w:szCs w:val="22"/>
        </w:rPr>
      </w:pPr>
      <w:r>
        <w:rPr>
          <w:rFonts w:ascii="Calibri" w:eastAsia="Calibri" w:hAnsi="Calibri" w:cs="Calibri"/>
          <w:color w:val="44546A"/>
          <w:sz w:val="22"/>
          <w:szCs w:val="22"/>
        </w:rPr>
        <w:t>Após o uso dos agrotóxicos, as embalagens precisam ser lavadas por um processo conhecido por tríplice lavagem ou por lavagem sob pressão.  N</w:t>
      </w:r>
      <w:hyperlink r:id="rId7">
        <w:r>
          <w:rPr>
            <w:rFonts w:ascii="Calibri" w:eastAsia="Calibri" w:hAnsi="Calibri" w:cs="Calibri"/>
            <w:color w:val="44546A"/>
            <w:sz w:val="22"/>
            <w:szCs w:val="22"/>
          </w:rPr>
          <w:t xml:space="preserve">o site do </w:t>
        </w:r>
        <w:proofErr w:type="spellStart"/>
        <w:r>
          <w:rPr>
            <w:rFonts w:ascii="Calibri" w:eastAsia="Calibri" w:hAnsi="Calibri" w:cs="Calibri"/>
            <w:color w:val="44546A"/>
            <w:sz w:val="22"/>
            <w:szCs w:val="22"/>
          </w:rPr>
          <w:t>inpEV</w:t>
        </w:r>
        <w:proofErr w:type="spellEnd"/>
      </w:hyperlink>
      <w:r>
        <w:rPr>
          <w:rFonts w:ascii="Calibri" w:eastAsia="Calibri" w:hAnsi="Calibri" w:cs="Calibri"/>
          <w:color w:val="44546A"/>
          <w:sz w:val="22"/>
          <w:szCs w:val="22"/>
        </w:rPr>
        <w:t xml:space="preserve"> é possível verificar como realizar esses tipos de lavagem.</w:t>
      </w:r>
    </w:p>
    <w:p w14:paraId="04921A12" w14:textId="77777777" w:rsidR="004D3098" w:rsidRDefault="00482417">
      <w:pPr>
        <w:shd w:val="clear" w:color="auto" w:fill="FFFFFF"/>
        <w:spacing w:before="280"/>
        <w:jc w:val="both"/>
      </w:pPr>
      <w:r>
        <w:rPr>
          <w:rFonts w:ascii="Calibri" w:eastAsia="Calibri" w:hAnsi="Calibri" w:cs="Calibri"/>
          <w:color w:val="44546A"/>
          <w:sz w:val="22"/>
          <w:szCs w:val="22"/>
        </w:rPr>
        <w:t>Quando descartado em locais inadequados, o produto químico pode atingir o lençol freático, contaminando os mananciais hídricos, causando prejuízos ambientais e à saúde.</w:t>
      </w:r>
      <w:r>
        <w:t xml:space="preserve"> </w:t>
      </w:r>
    </w:p>
    <w:p w14:paraId="73FECD72" w14:textId="77777777" w:rsidR="004D3098" w:rsidRDefault="00482417">
      <w:pPr>
        <w:shd w:val="clear" w:color="auto" w:fill="FFFFFF"/>
        <w:spacing w:before="280"/>
        <w:jc w:val="both"/>
        <w:rPr>
          <w:rFonts w:ascii="Calibri" w:eastAsia="Calibri" w:hAnsi="Calibri" w:cs="Calibri"/>
          <w:color w:val="44546A"/>
          <w:sz w:val="22"/>
          <w:szCs w:val="22"/>
        </w:rPr>
      </w:pPr>
      <w:r>
        <w:rPr>
          <w:rFonts w:ascii="Calibri" w:eastAsia="Calibri" w:hAnsi="Calibri" w:cs="Calibri"/>
          <w:color w:val="44546A"/>
          <w:sz w:val="22"/>
          <w:szCs w:val="22"/>
        </w:rPr>
        <w:t xml:space="preserve">O reuso das embalagens vazias de agrotóxicos é proibido pela Lei Federal </w:t>
      </w:r>
      <w:proofErr w:type="spellStart"/>
      <w:r>
        <w:rPr>
          <w:rFonts w:ascii="Calibri" w:eastAsia="Calibri" w:hAnsi="Calibri" w:cs="Calibri"/>
          <w:color w:val="44546A"/>
          <w:sz w:val="22"/>
          <w:szCs w:val="22"/>
        </w:rPr>
        <w:t>Nr</w:t>
      </w:r>
      <w:proofErr w:type="spellEnd"/>
      <w:r>
        <w:rPr>
          <w:rFonts w:ascii="Calibri" w:eastAsia="Calibri" w:hAnsi="Calibri" w:cs="Calibri"/>
          <w:color w:val="44546A"/>
          <w:sz w:val="22"/>
          <w:szCs w:val="22"/>
        </w:rPr>
        <w:t xml:space="preserve">. 9.974/2000. Produtos residuais em seu interior caso consumidos podem comprometer a saúde humana ou a de animais. </w:t>
      </w:r>
    </w:p>
    <w:p w14:paraId="111C955D" w14:textId="77777777" w:rsidR="004D3098" w:rsidRDefault="004D3098">
      <w:pPr>
        <w:shd w:val="clear" w:color="auto" w:fill="FFFFFF"/>
        <w:spacing w:before="280"/>
        <w:jc w:val="both"/>
      </w:pPr>
    </w:p>
    <w:p w14:paraId="109AC982" w14:textId="77777777" w:rsidR="004D3098" w:rsidRDefault="004D3098">
      <w:pPr>
        <w:ind w:firstLine="708"/>
        <w:rPr>
          <w:rFonts w:ascii="Calibri" w:eastAsia="Calibri" w:hAnsi="Calibri" w:cs="Calibri"/>
          <w:color w:val="44546A"/>
          <w:sz w:val="22"/>
          <w:szCs w:val="22"/>
        </w:rPr>
      </w:pPr>
    </w:p>
    <w:tbl>
      <w:tblPr>
        <w:tblStyle w:val="a3"/>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2174"/>
        <w:gridCol w:w="2226"/>
        <w:gridCol w:w="1731"/>
        <w:gridCol w:w="2886"/>
      </w:tblGrid>
      <w:tr w:rsidR="004D3098" w14:paraId="1945267C"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Pr>
          <w:p w14:paraId="1D3146F6"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2226" w:type="dxa"/>
          </w:tcPr>
          <w:p w14:paraId="067C10D4"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731" w:type="dxa"/>
          </w:tcPr>
          <w:p w14:paraId="609E571A"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2886" w:type="dxa"/>
          </w:tcPr>
          <w:p w14:paraId="3580623A"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393BB9BF" w14:textId="77777777" w:rsidTr="004D3098">
        <w:tc>
          <w:tcPr>
            <w:cnfStyle w:val="001000000000" w:firstRow="0" w:lastRow="0" w:firstColumn="1" w:lastColumn="0" w:oddVBand="0" w:evenVBand="0" w:oddHBand="0" w:evenHBand="0" w:firstRowFirstColumn="0" w:firstRowLastColumn="0" w:lastRowFirstColumn="0" w:lastRowLastColumn="0"/>
            <w:tcW w:w="2174" w:type="dxa"/>
          </w:tcPr>
          <w:p w14:paraId="0CE22D9B" w14:textId="77777777" w:rsidR="004D3098" w:rsidRDefault="00482417">
            <w:pPr>
              <w:spacing w:after="240"/>
              <w:rPr>
                <w:rFonts w:ascii="Calibri" w:eastAsia="Calibri" w:hAnsi="Calibri" w:cs="Calibri"/>
                <w:color w:val="44546A"/>
              </w:rPr>
            </w:pPr>
            <w:r>
              <w:rPr>
                <w:rFonts w:ascii="Calibri" w:eastAsia="Calibri" w:hAnsi="Calibri" w:cs="Calibri"/>
                <w:color w:val="44546A"/>
              </w:rPr>
              <w:t>Associação dos Revendedores dos Produtores Agropecuários do Nordeste</w:t>
            </w:r>
          </w:p>
        </w:tc>
        <w:tc>
          <w:tcPr>
            <w:tcW w:w="2226" w:type="dxa"/>
          </w:tcPr>
          <w:p w14:paraId="5BFC3C85"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Rodovia PE-053, S/N, Carpina-PE</w:t>
            </w:r>
          </w:p>
        </w:tc>
        <w:tc>
          <w:tcPr>
            <w:tcW w:w="1731" w:type="dxa"/>
          </w:tcPr>
          <w:p w14:paraId="76AA9068"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3622-0690</w:t>
            </w:r>
          </w:p>
        </w:tc>
        <w:tc>
          <w:tcPr>
            <w:tcW w:w="2886" w:type="dxa"/>
          </w:tcPr>
          <w:p w14:paraId="0872DAAC"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pPr>
          </w:p>
        </w:tc>
      </w:tr>
    </w:tbl>
    <w:p w14:paraId="4351B63E" w14:textId="77777777" w:rsidR="004D3098" w:rsidRDefault="004D3098">
      <w:pPr>
        <w:spacing w:after="240"/>
      </w:pPr>
    </w:p>
    <w:tbl>
      <w:tblPr>
        <w:tblStyle w:val="a4"/>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354B6CB7" w14:textId="77777777">
        <w:trPr>
          <w:jc w:val="center"/>
        </w:trPr>
        <w:tc>
          <w:tcPr>
            <w:tcW w:w="9017" w:type="dxa"/>
            <w:shd w:val="clear" w:color="auto" w:fill="D9D9D9"/>
          </w:tcPr>
          <w:p w14:paraId="30C94AE8" w14:textId="77777777" w:rsidR="004D3098" w:rsidRDefault="00482417">
            <w:pPr>
              <w:pStyle w:val="Ttulo1"/>
              <w:numPr>
                <w:ilvl w:val="0"/>
                <w:numId w:val="2"/>
              </w:numPr>
              <w:outlineLvl w:val="0"/>
            </w:pPr>
            <w:bookmarkStart w:id="2" w:name="_1fob9te" w:colFirst="0" w:colLast="0"/>
            <w:bookmarkEnd w:id="2"/>
            <w:r>
              <w:t>EQUIPAMENTOS ELETROELETRÔNICOS</w:t>
            </w:r>
          </w:p>
        </w:tc>
      </w:tr>
    </w:tbl>
    <w:p w14:paraId="2996786E" w14:textId="77777777" w:rsidR="004D3098" w:rsidRDefault="004D3098">
      <w:pPr>
        <w:shd w:val="clear" w:color="auto" w:fill="FFFFFF"/>
        <w:spacing w:after="280"/>
        <w:ind w:firstLine="720"/>
        <w:jc w:val="both"/>
        <w:rPr>
          <w:rFonts w:ascii="Calibri" w:eastAsia="Calibri" w:hAnsi="Calibri" w:cs="Calibri"/>
          <w:color w:val="44546A"/>
          <w:sz w:val="22"/>
          <w:szCs w:val="22"/>
        </w:rPr>
      </w:pPr>
    </w:p>
    <w:p w14:paraId="0C96E689" w14:textId="77777777" w:rsidR="004D3098" w:rsidRDefault="00482417">
      <w:pPr>
        <w:shd w:val="clear" w:color="auto" w:fill="FFFFFF"/>
        <w:spacing w:after="280"/>
        <w:ind w:firstLine="720"/>
        <w:jc w:val="both"/>
      </w:pPr>
      <w:r>
        <w:rPr>
          <w:rFonts w:ascii="Calibri" w:eastAsia="Calibri" w:hAnsi="Calibri" w:cs="Calibri"/>
          <w:color w:val="44546A"/>
          <w:sz w:val="22"/>
          <w:szCs w:val="22"/>
        </w:rPr>
        <w:t xml:space="preserve">Os Equipamentos eletroeletrônicos como por exemplo, televisores, celulares, computadores entre outros devem ser devolvidos a indústria fabricante por meio de empresas e cooperativas credenciadas. </w:t>
      </w:r>
    </w:p>
    <w:p w14:paraId="1416CFB1" w14:textId="77777777" w:rsidR="004D3098" w:rsidRDefault="00482417">
      <w:pPr>
        <w:shd w:val="clear" w:color="auto" w:fill="FFFFFF"/>
        <w:spacing w:before="280"/>
        <w:ind w:firstLine="708"/>
        <w:jc w:val="both"/>
      </w:pPr>
      <w:r>
        <w:rPr>
          <w:rFonts w:ascii="Calibri" w:eastAsia="Calibri" w:hAnsi="Calibri" w:cs="Calibri"/>
          <w:color w:val="44546A"/>
          <w:sz w:val="22"/>
          <w:szCs w:val="22"/>
        </w:rPr>
        <w:t>Os eletrodomésticos e eletroeletrônicos possuem uma grande quantidade de metais pesados.  O seu descarte inadequado contamina o meio ambiente, além de provocar graves problemas de saúde como tumores e câncer, entre outras doenças. Nunca se deve queimar cabos e fios metálicos. Sua queima libera gases tóxicos altamente perigosos para a saúde humana e ao meio ambiente.</w:t>
      </w:r>
    </w:p>
    <w:p w14:paraId="4A2A7C70" w14:textId="77777777" w:rsidR="004D3098" w:rsidRDefault="004D3098">
      <w:pPr>
        <w:jc w:val="both"/>
        <w:rPr>
          <w:rFonts w:ascii="Calibri" w:eastAsia="Calibri" w:hAnsi="Calibri" w:cs="Calibri"/>
          <w:color w:val="44546A"/>
          <w:sz w:val="22"/>
          <w:szCs w:val="22"/>
        </w:rPr>
      </w:pPr>
    </w:p>
    <w:tbl>
      <w:tblPr>
        <w:tblStyle w:val="a5"/>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1999"/>
        <w:gridCol w:w="1825"/>
        <w:gridCol w:w="1249"/>
        <w:gridCol w:w="3944"/>
      </w:tblGrid>
      <w:tr w:rsidR="004D3098" w14:paraId="40464C8D"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Pr>
          <w:p w14:paraId="5AF4A4EF"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1825" w:type="dxa"/>
          </w:tcPr>
          <w:p w14:paraId="76685344"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249" w:type="dxa"/>
          </w:tcPr>
          <w:p w14:paraId="1B4F4DDE"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3944" w:type="dxa"/>
          </w:tcPr>
          <w:p w14:paraId="4C6B025B"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5055DF0D" w14:textId="77777777" w:rsidTr="004D3098">
        <w:tc>
          <w:tcPr>
            <w:cnfStyle w:val="001000000000" w:firstRow="0" w:lastRow="0" w:firstColumn="1" w:lastColumn="0" w:oddVBand="0" w:evenVBand="0" w:oddHBand="0" w:evenHBand="0" w:firstRowFirstColumn="0" w:firstRowLastColumn="0" w:lastRowFirstColumn="0" w:lastRowLastColumn="0"/>
            <w:tcW w:w="1999" w:type="dxa"/>
          </w:tcPr>
          <w:p w14:paraId="63F3A1D9" w14:textId="1B9E3CB5" w:rsidR="004D3098" w:rsidRDefault="00516310">
            <w:pPr>
              <w:pBdr>
                <w:top w:val="nil"/>
                <w:left w:val="nil"/>
                <w:bottom w:val="nil"/>
                <w:right w:val="nil"/>
                <w:between w:val="nil"/>
              </w:pBdr>
              <w:shd w:val="clear" w:color="auto" w:fill="FFFFFF"/>
              <w:rPr>
                <w:rFonts w:ascii="Calibri" w:eastAsia="Calibri" w:hAnsi="Calibri" w:cs="Calibri"/>
                <w:color w:val="44546A"/>
                <w:sz w:val="24"/>
                <w:szCs w:val="24"/>
              </w:rPr>
            </w:pPr>
            <w:proofErr w:type="spellStart"/>
            <w:r>
              <w:rPr>
                <w:rFonts w:ascii="Calibri" w:eastAsia="Calibri" w:hAnsi="Calibri" w:cs="Calibri"/>
                <w:color w:val="44546A"/>
                <w:sz w:val="24"/>
                <w:szCs w:val="24"/>
              </w:rPr>
              <w:t>Coopmare</w:t>
            </w:r>
            <w:proofErr w:type="spellEnd"/>
            <w:r>
              <w:rPr>
                <w:rFonts w:ascii="Calibri" w:eastAsia="Calibri" w:hAnsi="Calibri" w:cs="Calibri"/>
                <w:color w:val="44546A"/>
                <w:sz w:val="24"/>
                <w:szCs w:val="24"/>
              </w:rPr>
              <w:t xml:space="preserve"> - Cooperativa de materiais </w:t>
            </w:r>
            <w:r>
              <w:rPr>
                <w:rFonts w:ascii="Calibri" w:eastAsia="Calibri" w:hAnsi="Calibri" w:cs="Calibri"/>
                <w:color w:val="44546A"/>
                <w:sz w:val="24"/>
                <w:szCs w:val="24"/>
              </w:rPr>
              <w:lastRenderedPageBreak/>
              <w:t>recicláveis de Camaragibe</w:t>
            </w:r>
          </w:p>
          <w:p w14:paraId="1494FFDD" w14:textId="77777777" w:rsidR="004D3098" w:rsidRDefault="004D3098">
            <w:pPr>
              <w:spacing w:after="240"/>
              <w:rPr>
                <w:rFonts w:ascii="Calibri" w:eastAsia="Calibri" w:hAnsi="Calibri" w:cs="Calibri"/>
                <w:color w:val="44546A"/>
              </w:rPr>
            </w:pPr>
          </w:p>
        </w:tc>
        <w:tc>
          <w:tcPr>
            <w:tcW w:w="1825" w:type="dxa"/>
          </w:tcPr>
          <w:p w14:paraId="332888B1"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lastRenderedPageBreak/>
              <w:t>Rua São José da Boa Vista, 80</w:t>
            </w:r>
          </w:p>
          <w:p w14:paraId="3510CC1D"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lastRenderedPageBreak/>
              <w:t>Jardim Primavera – Camaragibe - PE</w:t>
            </w:r>
          </w:p>
        </w:tc>
        <w:tc>
          <w:tcPr>
            <w:tcW w:w="1249" w:type="dxa"/>
          </w:tcPr>
          <w:p w14:paraId="607337E5"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lastRenderedPageBreak/>
              <w:t>(81) 9.8792-8105</w:t>
            </w:r>
          </w:p>
        </w:tc>
        <w:tc>
          <w:tcPr>
            <w:tcW w:w="3944" w:type="dxa"/>
          </w:tcPr>
          <w:p w14:paraId="3F343158"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pPr>
          </w:p>
        </w:tc>
      </w:tr>
      <w:tr w:rsidR="004D3098" w14:paraId="0FBF973C" w14:textId="77777777" w:rsidTr="004D3098">
        <w:tc>
          <w:tcPr>
            <w:cnfStyle w:val="001000000000" w:firstRow="0" w:lastRow="0" w:firstColumn="1" w:lastColumn="0" w:oddVBand="0" w:evenVBand="0" w:oddHBand="0" w:evenHBand="0" w:firstRowFirstColumn="0" w:firstRowLastColumn="0" w:lastRowFirstColumn="0" w:lastRowLastColumn="0"/>
            <w:tcW w:w="1999" w:type="dxa"/>
          </w:tcPr>
          <w:p w14:paraId="095AC6A6" w14:textId="77777777" w:rsidR="004D3098" w:rsidRDefault="00482417">
            <w:pPr>
              <w:spacing w:after="240"/>
              <w:rPr>
                <w:rFonts w:ascii="Calibri" w:eastAsia="Calibri" w:hAnsi="Calibri" w:cs="Calibri"/>
                <w:color w:val="44546A"/>
              </w:rPr>
            </w:pPr>
            <w:r>
              <w:rPr>
                <w:rFonts w:ascii="Calibri" w:eastAsia="Calibri" w:hAnsi="Calibri" w:cs="Calibri"/>
                <w:color w:val="44546A"/>
              </w:rPr>
              <w:t>CCAD – Cooperativa de Catadores da Dignidade de Camaragibe</w:t>
            </w:r>
          </w:p>
        </w:tc>
        <w:tc>
          <w:tcPr>
            <w:tcW w:w="1825" w:type="dxa"/>
          </w:tcPr>
          <w:p w14:paraId="7A83885F"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Rua Candelária, s/n</w:t>
            </w:r>
          </w:p>
          <w:p w14:paraId="23139BF3"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Alberto Maia – Camaragibe - PE</w:t>
            </w:r>
          </w:p>
        </w:tc>
        <w:tc>
          <w:tcPr>
            <w:tcW w:w="1249" w:type="dxa"/>
          </w:tcPr>
          <w:p w14:paraId="4252816F"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9.8334-0907</w:t>
            </w:r>
          </w:p>
        </w:tc>
        <w:tc>
          <w:tcPr>
            <w:tcW w:w="3944" w:type="dxa"/>
          </w:tcPr>
          <w:p w14:paraId="723C5617" w14:textId="77777777" w:rsidR="004D3098" w:rsidRDefault="004D3098">
            <w:pPr>
              <w:cnfStyle w:val="000000000000" w:firstRow="0" w:lastRow="0" w:firstColumn="0" w:lastColumn="0" w:oddVBand="0" w:evenVBand="0" w:oddHBand="0" w:evenHBand="0" w:firstRowFirstColumn="0" w:firstRowLastColumn="0" w:lastRowFirstColumn="0" w:lastRowLastColumn="0"/>
            </w:pPr>
          </w:p>
        </w:tc>
      </w:tr>
      <w:tr w:rsidR="004D3098" w14:paraId="6A4B04E8" w14:textId="77777777" w:rsidTr="004D3098">
        <w:tc>
          <w:tcPr>
            <w:cnfStyle w:val="001000000000" w:firstRow="0" w:lastRow="0" w:firstColumn="1" w:lastColumn="0" w:oddVBand="0" w:evenVBand="0" w:oddHBand="0" w:evenHBand="0" w:firstRowFirstColumn="0" w:firstRowLastColumn="0" w:lastRowFirstColumn="0" w:lastRowLastColumn="0"/>
            <w:tcW w:w="1999" w:type="dxa"/>
          </w:tcPr>
          <w:p w14:paraId="44199B69" w14:textId="77777777" w:rsidR="004D3098" w:rsidRPr="00DC3B31" w:rsidRDefault="00482417">
            <w:pPr>
              <w:pBdr>
                <w:top w:val="nil"/>
                <w:left w:val="nil"/>
                <w:bottom w:val="nil"/>
                <w:right w:val="nil"/>
                <w:between w:val="nil"/>
              </w:pBdr>
              <w:shd w:val="clear" w:color="auto" w:fill="FFFFFF"/>
              <w:rPr>
                <w:bCs/>
                <w:color w:val="000000"/>
                <w:sz w:val="24"/>
                <w:szCs w:val="24"/>
              </w:rPr>
            </w:pPr>
            <w:r w:rsidRPr="00DC3B31">
              <w:rPr>
                <w:rFonts w:ascii="Calibri" w:eastAsia="Calibri" w:hAnsi="Calibri" w:cs="Calibri"/>
                <w:bCs/>
                <w:color w:val="44546A"/>
                <w:sz w:val="24"/>
                <w:szCs w:val="24"/>
              </w:rPr>
              <w:t xml:space="preserve">Empresa REEECICLE – </w:t>
            </w:r>
            <w:proofErr w:type="spellStart"/>
            <w:r w:rsidRPr="00DC3B31">
              <w:rPr>
                <w:rFonts w:ascii="Calibri" w:eastAsia="Calibri" w:hAnsi="Calibri" w:cs="Calibri"/>
                <w:bCs/>
                <w:color w:val="44546A"/>
                <w:sz w:val="24"/>
                <w:szCs w:val="24"/>
              </w:rPr>
              <w:t>Resíduos</w:t>
            </w:r>
            <w:proofErr w:type="spellEnd"/>
            <w:r w:rsidRPr="00DC3B31">
              <w:rPr>
                <w:rFonts w:ascii="Calibri" w:eastAsia="Calibri" w:hAnsi="Calibri" w:cs="Calibri"/>
                <w:bCs/>
                <w:color w:val="44546A"/>
                <w:sz w:val="24"/>
                <w:szCs w:val="24"/>
              </w:rPr>
              <w:t xml:space="preserve"> </w:t>
            </w:r>
            <w:proofErr w:type="spellStart"/>
            <w:r w:rsidRPr="00DC3B31">
              <w:rPr>
                <w:rFonts w:ascii="Calibri" w:eastAsia="Calibri" w:hAnsi="Calibri" w:cs="Calibri"/>
                <w:bCs/>
                <w:color w:val="44546A"/>
                <w:sz w:val="24"/>
                <w:szCs w:val="24"/>
              </w:rPr>
              <w:t>eletroeletrônicos</w:t>
            </w:r>
            <w:proofErr w:type="spellEnd"/>
          </w:p>
        </w:tc>
        <w:tc>
          <w:tcPr>
            <w:tcW w:w="1825" w:type="dxa"/>
          </w:tcPr>
          <w:p w14:paraId="256BD0FB" w14:textId="77777777" w:rsidR="004D3098" w:rsidRDefault="004D3098">
            <w:pPr>
              <w:pBdr>
                <w:top w:val="nil"/>
                <w:left w:val="nil"/>
                <w:bottom w:val="nil"/>
                <w:right w:val="nil"/>
                <w:between w:val="nil"/>
              </w:pBd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sz w:val="24"/>
                <w:szCs w:val="24"/>
              </w:rPr>
            </w:pPr>
          </w:p>
        </w:tc>
        <w:tc>
          <w:tcPr>
            <w:tcW w:w="1249" w:type="dxa"/>
          </w:tcPr>
          <w:p w14:paraId="343CEBC0"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9.9833-8771</w:t>
            </w:r>
          </w:p>
        </w:tc>
        <w:tc>
          <w:tcPr>
            <w:tcW w:w="3944" w:type="dxa"/>
          </w:tcPr>
          <w:p w14:paraId="202CF1EE" w14:textId="77777777" w:rsidR="004D3098" w:rsidRDefault="00482417">
            <w:pPr>
              <w:cnfStyle w:val="000000000000" w:firstRow="0" w:lastRow="0" w:firstColumn="0" w:lastColumn="0" w:oddVBand="0" w:evenVBand="0" w:oddHBand="0" w:evenHBand="0" w:firstRowFirstColumn="0" w:firstRowLastColumn="0" w:lastRowFirstColumn="0" w:lastRowLastColumn="0"/>
              <w:rPr>
                <w:color w:val="0563C1"/>
                <w:u w:val="single"/>
              </w:rPr>
            </w:pPr>
            <w:r>
              <w:rPr>
                <w:color w:val="0563C1"/>
                <w:u w:val="single"/>
              </w:rPr>
              <w:t xml:space="preserve">contato@reeecicle.com </w:t>
            </w:r>
          </w:p>
          <w:p w14:paraId="7749EE61"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
        </w:tc>
      </w:tr>
      <w:tr w:rsidR="004D3098" w14:paraId="4D5880CA" w14:textId="77777777" w:rsidTr="004D3098">
        <w:tc>
          <w:tcPr>
            <w:cnfStyle w:val="001000000000" w:firstRow="0" w:lastRow="0" w:firstColumn="1" w:lastColumn="0" w:oddVBand="0" w:evenVBand="0" w:oddHBand="0" w:evenHBand="0" w:firstRowFirstColumn="0" w:firstRowLastColumn="0" w:lastRowFirstColumn="0" w:lastRowLastColumn="0"/>
            <w:tcW w:w="1999" w:type="dxa"/>
          </w:tcPr>
          <w:p w14:paraId="5B083A48" w14:textId="77777777" w:rsidR="004D3098" w:rsidRPr="00DC3B31" w:rsidRDefault="00482417">
            <w:pPr>
              <w:pBdr>
                <w:top w:val="nil"/>
                <w:left w:val="nil"/>
                <w:bottom w:val="nil"/>
                <w:right w:val="nil"/>
                <w:between w:val="nil"/>
              </w:pBdr>
              <w:shd w:val="clear" w:color="auto" w:fill="FFFFFF"/>
              <w:rPr>
                <w:rFonts w:ascii="Roboto" w:eastAsia="Roboto" w:hAnsi="Roboto" w:cs="Roboto"/>
                <w:bCs/>
                <w:color w:val="000000"/>
                <w:sz w:val="24"/>
                <w:szCs w:val="24"/>
              </w:rPr>
            </w:pPr>
            <w:r w:rsidRPr="00DC3B31">
              <w:rPr>
                <w:rFonts w:ascii="Calibri" w:eastAsia="Calibri" w:hAnsi="Calibri" w:cs="Calibri"/>
                <w:bCs/>
                <w:color w:val="44546A"/>
                <w:sz w:val="24"/>
                <w:szCs w:val="24"/>
              </w:rPr>
              <w:t>CRC Recife – Centro de recondicionamento de computadores</w:t>
            </w:r>
          </w:p>
        </w:tc>
        <w:tc>
          <w:tcPr>
            <w:tcW w:w="1825" w:type="dxa"/>
          </w:tcPr>
          <w:p w14:paraId="65B0BB9D"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 xml:space="preserve">Av. da </w:t>
            </w:r>
            <w:proofErr w:type="spellStart"/>
            <w:r>
              <w:rPr>
                <w:rFonts w:ascii="Calibri" w:eastAsia="Calibri" w:hAnsi="Calibri" w:cs="Calibri"/>
                <w:color w:val="44546A"/>
              </w:rPr>
              <w:t>Recuperação</w:t>
            </w:r>
            <w:proofErr w:type="spellEnd"/>
            <w:r>
              <w:rPr>
                <w:rFonts w:ascii="Calibri" w:eastAsia="Calibri" w:hAnsi="Calibri" w:cs="Calibri"/>
                <w:color w:val="44546A"/>
              </w:rPr>
              <w:t xml:space="preserve">, 318 – Dois </w:t>
            </w:r>
            <w:proofErr w:type="spellStart"/>
            <w:r>
              <w:rPr>
                <w:rFonts w:ascii="Calibri" w:eastAsia="Calibri" w:hAnsi="Calibri" w:cs="Calibri"/>
                <w:color w:val="44546A"/>
              </w:rPr>
              <w:t>Irmãos</w:t>
            </w:r>
            <w:proofErr w:type="spellEnd"/>
            <w:r>
              <w:rPr>
                <w:rFonts w:ascii="Calibri" w:eastAsia="Calibri" w:hAnsi="Calibri" w:cs="Calibri"/>
                <w:color w:val="44546A"/>
              </w:rPr>
              <w:t>, Recife.</w:t>
            </w:r>
          </w:p>
        </w:tc>
        <w:tc>
          <w:tcPr>
            <w:tcW w:w="1249" w:type="dxa"/>
          </w:tcPr>
          <w:p w14:paraId="481A5F9C"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9.9521-8500 / 3441-1428</w:t>
            </w:r>
          </w:p>
        </w:tc>
        <w:tc>
          <w:tcPr>
            <w:tcW w:w="3944" w:type="dxa"/>
          </w:tcPr>
          <w:p w14:paraId="36D2BAE4" w14:textId="77777777" w:rsidR="004D3098" w:rsidRDefault="00482417">
            <w:pPr>
              <w:cnfStyle w:val="000000000000" w:firstRow="0" w:lastRow="0" w:firstColumn="0" w:lastColumn="0" w:oddVBand="0" w:evenVBand="0" w:oddHBand="0" w:evenHBand="0" w:firstRowFirstColumn="0" w:firstRowLastColumn="0" w:lastRowFirstColumn="0" w:lastRowLastColumn="0"/>
            </w:pPr>
            <w:r>
              <w:rPr>
                <w:color w:val="0563C1"/>
                <w:u w:val="single"/>
              </w:rPr>
              <w:t>contato@crcrecife.org</w:t>
            </w:r>
          </w:p>
        </w:tc>
      </w:tr>
    </w:tbl>
    <w:p w14:paraId="5751958E" w14:textId="77777777" w:rsidR="004D3098" w:rsidRDefault="004D3098">
      <w:pPr>
        <w:spacing w:after="240"/>
      </w:pPr>
    </w:p>
    <w:tbl>
      <w:tblPr>
        <w:tblStyle w:val="a6"/>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7E8349BB" w14:textId="77777777">
        <w:trPr>
          <w:jc w:val="center"/>
        </w:trPr>
        <w:tc>
          <w:tcPr>
            <w:tcW w:w="9017" w:type="dxa"/>
            <w:shd w:val="clear" w:color="auto" w:fill="D9D9D9"/>
          </w:tcPr>
          <w:p w14:paraId="6FE3500F" w14:textId="77777777" w:rsidR="004D3098" w:rsidRDefault="00482417">
            <w:pPr>
              <w:pStyle w:val="Ttulo1"/>
              <w:numPr>
                <w:ilvl w:val="0"/>
                <w:numId w:val="2"/>
              </w:numPr>
              <w:outlineLvl w:val="0"/>
            </w:pPr>
            <w:bookmarkStart w:id="3" w:name="_3znysh7" w:colFirst="0" w:colLast="0"/>
            <w:bookmarkEnd w:id="3"/>
            <w:r>
              <w:t>LÂMPADAS</w:t>
            </w:r>
          </w:p>
        </w:tc>
      </w:tr>
    </w:tbl>
    <w:p w14:paraId="0DB0758F" w14:textId="77777777" w:rsidR="004D3098" w:rsidRDefault="004D3098">
      <w:pPr>
        <w:spacing w:after="240"/>
        <w:rPr>
          <w:rFonts w:ascii="Calibri" w:eastAsia="Calibri" w:hAnsi="Calibri" w:cs="Calibri"/>
          <w:b/>
          <w:color w:val="44546A"/>
          <w:sz w:val="22"/>
          <w:szCs w:val="22"/>
        </w:rPr>
      </w:pPr>
    </w:p>
    <w:p w14:paraId="459AB4B5" w14:textId="77777777" w:rsidR="004D3098" w:rsidRDefault="004D3098">
      <w:pPr>
        <w:jc w:val="both"/>
        <w:rPr>
          <w:rFonts w:ascii="Calibri" w:eastAsia="Calibri" w:hAnsi="Calibri" w:cs="Calibri"/>
          <w:color w:val="44546A"/>
          <w:sz w:val="22"/>
          <w:szCs w:val="22"/>
        </w:rPr>
      </w:pPr>
    </w:p>
    <w:p w14:paraId="5B1361B6" w14:textId="77777777" w:rsidR="004D3098" w:rsidRDefault="00482417">
      <w:pPr>
        <w:jc w:val="both"/>
        <w:rPr>
          <w:rFonts w:ascii="Calibri" w:eastAsia="Calibri" w:hAnsi="Calibri" w:cs="Calibri"/>
          <w:color w:val="44546A"/>
          <w:sz w:val="22"/>
          <w:szCs w:val="22"/>
        </w:rPr>
      </w:pPr>
      <w:r>
        <w:rPr>
          <w:rFonts w:ascii="Calibri" w:eastAsia="Calibri" w:hAnsi="Calibri" w:cs="Calibri"/>
          <w:b/>
          <w:color w:val="44546A"/>
        </w:rPr>
        <w:tab/>
      </w:r>
      <w:r>
        <w:rPr>
          <w:rFonts w:ascii="Calibri" w:eastAsia="Calibri" w:hAnsi="Calibri" w:cs="Calibri"/>
          <w:color w:val="44546A"/>
        </w:rPr>
        <w:t xml:space="preserve"> O material deve ser acondicionado em embalagens de papelão ou garrafas pet com intuito de impedir possíveis acidentes e contaminação.</w:t>
      </w:r>
    </w:p>
    <w:p w14:paraId="11987AC8" w14:textId="77777777" w:rsidR="004D3098" w:rsidRDefault="00482417">
      <w:pPr>
        <w:ind w:firstLine="720"/>
        <w:jc w:val="both"/>
      </w:pPr>
      <w:r>
        <w:rPr>
          <w:rFonts w:ascii="Calibri" w:eastAsia="Calibri" w:hAnsi="Calibri" w:cs="Calibri"/>
          <w:color w:val="44546A"/>
        </w:rPr>
        <w:t>Lâmpadas fluorescentes, de vapor de sódio e mercúrio e de Luz Mista possuem em sua composição o mercúrio. Quando esse elemento chega no solo ou na água, pode causar sérias intoxicações no corpo humano. </w:t>
      </w:r>
    </w:p>
    <w:p w14:paraId="21AB0135" w14:textId="77777777" w:rsidR="004D3098" w:rsidRDefault="00482417">
      <w:pPr>
        <w:jc w:val="both"/>
      </w:pPr>
      <w:r>
        <w:rPr>
          <w:rFonts w:ascii="Calibri" w:eastAsia="Calibri" w:hAnsi="Calibri" w:cs="Calibri"/>
          <w:b/>
          <w:color w:val="44546A"/>
        </w:rPr>
        <w:tab/>
      </w:r>
    </w:p>
    <w:p w14:paraId="385A0AB9" w14:textId="77777777" w:rsidR="004D3098" w:rsidRDefault="004D3098">
      <w:pPr>
        <w:jc w:val="both"/>
        <w:rPr>
          <w:rFonts w:ascii="Calibri" w:eastAsia="Calibri" w:hAnsi="Calibri" w:cs="Calibri"/>
          <w:color w:val="44546A"/>
          <w:sz w:val="22"/>
          <w:szCs w:val="22"/>
        </w:rPr>
      </w:pPr>
    </w:p>
    <w:p w14:paraId="715A2515" w14:textId="77777777" w:rsidR="004D3098" w:rsidRDefault="004D3098">
      <w:pPr>
        <w:jc w:val="both"/>
        <w:rPr>
          <w:rFonts w:ascii="Calibri" w:eastAsia="Calibri" w:hAnsi="Calibri" w:cs="Calibri"/>
          <w:color w:val="44546A"/>
          <w:sz w:val="22"/>
          <w:szCs w:val="22"/>
        </w:rPr>
      </w:pPr>
    </w:p>
    <w:tbl>
      <w:tblPr>
        <w:tblStyle w:val="a7"/>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2174"/>
        <w:gridCol w:w="2226"/>
        <w:gridCol w:w="1731"/>
        <w:gridCol w:w="2886"/>
      </w:tblGrid>
      <w:tr w:rsidR="004D3098" w14:paraId="6D32863E"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Pr>
          <w:p w14:paraId="2A4D9A94"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2226" w:type="dxa"/>
          </w:tcPr>
          <w:p w14:paraId="7E2FF4A8"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731" w:type="dxa"/>
          </w:tcPr>
          <w:p w14:paraId="10C9C985"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2886" w:type="dxa"/>
          </w:tcPr>
          <w:p w14:paraId="2844A9CB"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295E512C" w14:textId="77777777" w:rsidTr="004D3098">
        <w:tc>
          <w:tcPr>
            <w:cnfStyle w:val="001000000000" w:firstRow="0" w:lastRow="0" w:firstColumn="1" w:lastColumn="0" w:oddVBand="0" w:evenVBand="0" w:oddHBand="0" w:evenHBand="0" w:firstRowFirstColumn="0" w:firstRowLastColumn="0" w:lastRowFirstColumn="0" w:lastRowLastColumn="0"/>
            <w:tcW w:w="2174" w:type="dxa"/>
          </w:tcPr>
          <w:p w14:paraId="4654ECE3" w14:textId="77777777" w:rsidR="004D3098" w:rsidRDefault="00482417">
            <w:pPr>
              <w:spacing w:after="240"/>
              <w:rPr>
                <w:rFonts w:ascii="Calibri" w:eastAsia="Calibri" w:hAnsi="Calibri" w:cs="Calibri"/>
                <w:color w:val="44546A"/>
              </w:rPr>
            </w:pPr>
            <w:r>
              <w:rPr>
                <w:rFonts w:ascii="Calibri" w:eastAsia="Calibri" w:hAnsi="Calibri" w:cs="Calibri"/>
                <w:color w:val="44546A"/>
              </w:rPr>
              <w:t>Programa RECICLUS</w:t>
            </w:r>
          </w:p>
        </w:tc>
        <w:tc>
          <w:tcPr>
            <w:tcW w:w="2226" w:type="dxa"/>
          </w:tcPr>
          <w:p w14:paraId="43109DC0"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 xml:space="preserve">Pontos de coleta em Camaragibe: </w:t>
            </w:r>
          </w:p>
          <w:p w14:paraId="6F80AE0E"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Assaí</w:t>
            </w:r>
          </w:p>
          <w:p w14:paraId="36A25116"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Atacadão</w:t>
            </w:r>
          </w:p>
        </w:tc>
        <w:tc>
          <w:tcPr>
            <w:tcW w:w="1731" w:type="dxa"/>
          </w:tcPr>
          <w:p w14:paraId="0C0D9887"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
        </w:tc>
        <w:tc>
          <w:tcPr>
            <w:tcW w:w="2886" w:type="dxa"/>
          </w:tcPr>
          <w:p w14:paraId="00A13D3A" w14:textId="77777777" w:rsidR="004D3098" w:rsidRDefault="00B105B2">
            <w:pPr>
              <w:cnfStyle w:val="000000000000" w:firstRow="0" w:lastRow="0" w:firstColumn="0" w:lastColumn="0" w:oddVBand="0" w:evenVBand="0" w:oddHBand="0" w:evenHBand="0" w:firstRowFirstColumn="0" w:firstRowLastColumn="0" w:lastRowFirstColumn="0" w:lastRowLastColumn="0"/>
              <w:rPr>
                <w:color w:val="0000FF"/>
                <w:u w:val="single"/>
              </w:rPr>
            </w:pPr>
            <w:hyperlink r:id="rId8">
              <w:r w:rsidR="00482417">
                <w:rPr>
                  <w:color w:val="0563C1"/>
                  <w:u w:val="single"/>
                </w:rPr>
                <w:t>www.reciclus.com.br/</w:t>
              </w:r>
            </w:hyperlink>
          </w:p>
          <w:p w14:paraId="44B686CD"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pPr>
          </w:p>
        </w:tc>
      </w:tr>
      <w:tr w:rsidR="004D3098" w14:paraId="54B1F75F" w14:textId="77777777" w:rsidTr="004D3098">
        <w:tc>
          <w:tcPr>
            <w:cnfStyle w:val="001000000000" w:firstRow="0" w:lastRow="0" w:firstColumn="1" w:lastColumn="0" w:oddVBand="0" w:evenVBand="0" w:oddHBand="0" w:evenHBand="0" w:firstRowFirstColumn="0" w:firstRowLastColumn="0" w:lastRowFirstColumn="0" w:lastRowLastColumn="0"/>
            <w:tcW w:w="2174" w:type="dxa"/>
          </w:tcPr>
          <w:p w14:paraId="225CDD1A" w14:textId="28BE7CB8" w:rsidR="004D3098" w:rsidRPr="00DC3B31" w:rsidRDefault="00516310">
            <w:pPr>
              <w:shd w:val="clear" w:color="auto" w:fill="FFFFFF"/>
              <w:spacing w:after="240"/>
              <w:rPr>
                <w:rFonts w:ascii="Calibri" w:eastAsia="Calibri" w:hAnsi="Calibri" w:cs="Calibri"/>
                <w:bCs/>
                <w:color w:val="44546A"/>
                <w:sz w:val="24"/>
                <w:szCs w:val="24"/>
              </w:rPr>
            </w:pPr>
            <w:proofErr w:type="spellStart"/>
            <w:r w:rsidRPr="00DC3B31">
              <w:rPr>
                <w:rFonts w:ascii="Calibri" w:eastAsia="Calibri" w:hAnsi="Calibri" w:cs="Calibri"/>
                <w:bCs/>
                <w:color w:val="44546A"/>
                <w:sz w:val="24"/>
                <w:szCs w:val="24"/>
              </w:rPr>
              <w:t>Coopmare</w:t>
            </w:r>
            <w:proofErr w:type="spellEnd"/>
            <w:r w:rsidRPr="00DC3B31">
              <w:rPr>
                <w:rFonts w:ascii="Calibri" w:eastAsia="Calibri" w:hAnsi="Calibri" w:cs="Calibri"/>
                <w:bCs/>
                <w:color w:val="44546A"/>
                <w:sz w:val="24"/>
                <w:szCs w:val="24"/>
              </w:rPr>
              <w:t xml:space="preserve"> - Cooperativa de materiais recicláveis de Camaragibe</w:t>
            </w:r>
          </w:p>
          <w:p w14:paraId="5F9AF94C" w14:textId="77777777" w:rsidR="004D3098" w:rsidRDefault="004D3098">
            <w:pPr>
              <w:spacing w:after="240"/>
              <w:rPr>
                <w:rFonts w:ascii="Calibri" w:eastAsia="Calibri" w:hAnsi="Calibri" w:cs="Calibri"/>
                <w:color w:val="44546A"/>
              </w:rPr>
            </w:pPr>
          </w:p>
        </w:tc>
        <w:tc>
          <w:tcPr>
            <w:tcW w:w="2226" w:type="dxa"/>
          </w:tcPr>
          <w:p w14:paraId="575AC40E"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lastRenderedPageBreak/>
              <w:t>Rua São José da Boa Vista, 80</w:t>
            </w:r>
          </w:p>
          <w:p w14:paraId="5020390F"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Jardim Primavera – Camaragibe - PE</w:t>
            </w:r>
          </w:p>
        </w:tc>
        <w:tc>
          <w:tcPr>
            <w:tcW w:w="1731" w:type="dxa"/>
          </w:tcPr>
          <w:p w14:paraId="7F39C478"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9.8792-8105</w:t>
            </w:r>
          </w:p>
        </w:tc>
        <w:tc>
          <w:tcPr>
            <w:tcW w:w="2886" w:type="dxa"/>
          </w:tcPr>
          <w:p w14:paraId="66332F7F"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563C1"/>
                <w:u w:val="single"/>
              </w:rPr>
            </w:pPr>
          </w:p>
        </w:tc>
      </w:tr>
    </w:tbl>
    <w:p w14:paraId="4A6BE85A" w14:textId="77777777" w:rsidR="004D3098" w:rsidRDefault="004D3098">
      <w:pPr>
        <w:jc w:val="both"/>
        <w:rPr>
          <w:rFonts w:ascii="Calibri" w:eastAsia="Calibri" w:hAnsi="Calibri" w:cs="Calibri"/>
          <w:color w:val="44546A"/>
          <w:sz w:val="22"/>
          <w:szCs w:val="22"/>
        </w:rPr>
      </w:pPr>
    </w:p>
    <w:p w14:paraId="28BDB3AA" w14:textId="77777777" w:rsidR="004D3098" w:rsidRDefault="004D3098">
      <w:pPr>
        <w:spacing w:after="240"/>
      </w:pPr>
    </w:p>
    <w:tbl>
      <w:tblPr>
        <w:tblStyle w:val="a8"/>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3F88D09C" w14:textId="77777777">
        <w:trPr>
          <w:jc w:val="center"/>
        </w:trPr>
        <w:tc>
          <w:tcPr>
            <w:tcW w:w="9017" w:type="dxa"/>
            <w:shd w:val="clear" w:color="auto" w:fill="D9D9D9"/>
          </w:tcPr>
          <w:p w14:paraId="10A25AFA" w14:textId="77777777" w:rsidR="004D3098" w:rsidRDefault="00482417">
            <w:pPr>
              <w:pStyle w:val="Ttulo1"/>
              <w:numPr>
                <w:ilvl w:val="0"/>
                <w:numId w:val="2"/>
              </w:numPr>
              <w:outlineLvl w:val="0"/>
            </w:pPr>
            <w:bookmarkStart w:id="4" w:name="_2et92p0" w:colFirst="0" w:colLast="0"/>
            <w:bookmarkEnd w:id="4"/>
            <w:r>
              <w:t>MEDICAMENTOS</w:t>
            </w:r>
          </w:p>
        </w:tc>
      </w:tr>
    </w:tbl>
    <w:p w14:paraId="7EB7B574" w14:textId="77777777" w:rsidR="004D3098" w:rsidRDefault="004D3098">
      <w:pPr>
        <w:spacing w:after="240"/>
        <w:rPr>
          <w:rFonts w:ascii="Calibri" w:eastAsia="Calibri" w:hAnsi="Calibri" w:cs="Calibri"/>
          <w:b/>
          <w:color w:val="44546A"/>
          <w:sz w:val="22"/>
          <w:szCs w:val="22"/>
        </w:rPr>
      </w:pPr>
    </w:p>
    <w:p w14:paraId="68B9199A" w14:textId="77777777" w:rsidR="004D3098" w:rsidRDefault="00482417">
      <w:pPr>
        <w:spacing w:after="240"/>
      </w:pPr>
      <w:r>
        <w:rPr>
          <w:rFonts w:ascii="Calibri" w:eastAsia="Calibri" w:hAnsi="Calibri" w:cs="Calibri"/>
          <w:color w:val="44546A"/>
          <w:sz w:val="22"/>
          <w:szCs w:val="22"/>
        </w:rPr>
        <w:t>Os remédios podem ser acondicionados em sua embalagem original e entregues aos pontos de coleta que realizam o descarte ambientalmente correto.</w:t>
      </w:r>
    </w:p>
    <w:p w14:paraId="20180988" w14:textId="77777777" w:rsidR="004D3098" w:rsidRDefault="00482417">
      <w:pPr>
        <w:spacing w:after="240"/>
        <w:rPr>
          <w:rFonts w:ascii="Calibri" w:eastAsia="Calibri" w:hAnsi="Calibri" w:cs="Calibri"/>
          <w:color w:val="44546A"/>
          <w:sz w:val="22"/>
          <w:szCs w:val="22"/>
        </w:rPr>
      </w:pPr>
      <w:r>
        <w:rPr>
          <w:rFonts w:ascii="Calibri" w:eastAsia="Calibri" w:hAnsi="Calibri" w:cs="Calibri"/>
          <w:color w:val="44546A"/>
          <w:sz w:val="22"/>
          <w:szCs w:val="22"/>
        </w:rPr>
        <w:t xml:space="preserve">Os medicamentos possuem substâncias químicas que podem chegar no lençol freático, contaminando a água que consumimos.  Quando um antibiótico, por exemplo, é descartado de forma inadequada, eles aumentam a resistência de algumas bactérias, que atingem os seres humanos. </w:t>
      </w:r>
    </w:p>
    <w:p w14:paraId="55325F0D" w14:textId="77777777" w:rsidR="004D3098" w:rsidRDefault="004D3098">
      <w:pPr>
        <w:spacing w:after="240"/>
      </w:pPr>
    </w:p>
    <w:tbl>
      <w:tblPr>
        <w:tblStyle w:val="a9"/>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1792"/>
        <w:gridCol w:w="1908"/>
        <w:gridCol w:w="1373"/>
        <w:gridCol w:w="3944"/>
      </w:tblGrid>
      <w:tr w:rsidR="004D3098" w14:paraId="34272BC7"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14:paraId="08755BDB"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1908" w:type="dxa"/>
          </w:tcPr>
          <w:p w14:paraId="195183C7"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373" w:type="dxa"/>
          </w:tcPr>
          <w:p w14:paraId="67392B01"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3944" w:type="dxa"/>
          </w:tcPr>
          <w:p w14:paraId="1733AAAB"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16A2ABF5" w14:textId="77777777" w:rsidTr="004D3098">
        <w:tc>
          <w:tcPr>
            <w:cnfStyle w:val="001000000000" w:firstRow="0" w:lastRow="0" w:firstColumn="1" w:lastColumn="0" w:oddVBand="0" w:evenVBand="0" w:oddHBand="0" w:evenHBand="0" w:firstRowFirstColumn="0" w:firstRowLastColumn="0" w:lastRowFirstColumn="0" w:lastRowLastColumn="0"/>
            <w:tcW w:w="1792" w:type="dxa"/>
            <w:vAlign w:val="bottom"/>
          </w:tcPr>
          <w:p w14:paraId="5DC739F9" w14:textId="77777777" w:rsidR="004D3098" w:rsidRDefault="00482417">
            <w:pPr>
              <w:spacing w:after="240"/>
              <w:rPr>
                <w:rFonts w:ascii="Calibri" w:eastAsia="Calibri" w:hAnsi="Calibri" w:cs="Calibri"/>
                <w:color w:val="44546A"/>
              </w:rPr>
            </w:pPr>
            <w:r>
              <w:rPr>
                <w:rFonts w:ascii="Calibri" w:eastAsia="Calibri" w:hAnsi="Calibri" w:cs="Calibri"/>
                <w:color w:val="44546A"/>
              </w:rPr>
              <w:t>Programa Descarte Seguro (CRF_PE).</w:t>
            </w:r>
          </w:p>
        </w:tc>
        <w:tc>
          <w:tcPr>
            <w:tcW w:w="1908" w:type="dxa"/>
          </w:tcPr>
          <w:p w14:paraId="3F07E6A4"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Rua Amélia, 50, Espinheiro, Recife-PE</w:t>
            </w:r>
          </w:p>
        </w:tc>
        <w:tc>
          <w:tcPr>
            <w:tcW w:w="1373" w:type="dxa"/>
          </w:tcPr>
          <w:p w14:paraId="2D27EB9C"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3426-8540</w:t>
            </w:r>
          </w:p>
        </w:tc>
        <w:tc>
          <w:tcPr>
            <w:tcW w:w="3944" w:type="dxa"/>
          </w:tcPr>
          <w:p w14:paraId="6F8684D4" w14:textId="77777777" w:rsidR="004D3098" w:rsidRDefault="00B105B2">
            <w:pPr>
              <w:cnfStyle w:val="000000000000" w:firstRow="0" w:lastRow="0" w:firstColumn="0" w:lastColumn="0" w:oddVBand="0" w:evenVBand="0" w:oddHBand="0" w:evenHBand="0" w:firstRowFirstColumn="0" w:firstRowLastColumn="0" w:lastRowFirstColumn="0" w:lastRowLastColumn="0"/>
            </w:pPr>
            <w:hyperlink r:id="rId9">
              <w:r w:rsidR="00482417">
                <w:rPr>
                  <w:color w:val="0000FF"/>
                  <w:u w:val="single"/>
                </w:rPr>
                <w:t>http://www.crfpe.org.br/</w:t>
              </w:r>
            </w:hyperlink>
          </w:p>
        </w:tc>
      </w:tr>
      <w:tr w:rsidR="004D3098" w14:paraId="7058E997" w14:textId="77777777" w:rsidTr="004D3098">
        <w:tc>
          <w:tcPr>
            <w:cnfStyle w:val="001000000000" w:firstRow="0" w:lastRow="0" w:firstColumn="1" w:lastColumn="0" w:oddVBand="0" w:evenVBand="0" w:oddHBand="0" w:evenHBand="0" w:firstRowFirstColumn="0" w:firstRowLastColumn="0" w:lastRowFirstColumn="0" w:lastRowLastColumn="0"/>
            <w:tcW w:w="1792" w:type="dxa"/>
            <w:vAlign w:val="bottom"/>
          </w:tcPr>
          <w:p w14:paraId="79ABA20E" w14:textId="77777777" w:rsidR="004D3098" w:rsidRDefault="00482417">
            <w:pPr>
              <w:spacing w:after="240"/>
              <w:rPr>
                <w:rFonts w:ascii="Calibri" w:eastAsia="Calibri" w:hAnsi="Calibri" w:cs="Calibri"/>
                <w:color w:val="44546A"/>
              </w:rPr>
            </w:pPr>
            <w:r>
              <w:rPr>
                <w:rFonts w:ascii="Calibri" w:eastAsia="Calibri" w:hAnsi="Calibri" w:cs="Calibri"/>
                <w:color w:val="44546A"/>
              </w:rPr>
              <w:t>Unidades Básicas de Saúde</w:t>
            </w:r>
          </w:p>
        </w:tc>
        <w:tc>
          <w:tcPr>
            <w:tcW w:w="1908" w:type="dxa"/>
          </w:tcPr>
          <w:p w14:paraId="4874DAF0"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Diversos. Vide site para endereços em Camaragibe.</w:t>
            </w:r>
          </w:p>
        </w:tc>
        <w:tc>
          <w:tcPr>
            <w:tcW w:w="1373" w:type="dxa"/>
          </w:tcPr>
          <w:p w14:paraId="45FFF9BC"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
        </w:tc>
        <w:tc>
          <w:tcPr>
            <w:tcW w:w="3944" w:type="dxa"/>
          </w:tcPr>
          <w:p w14:paraId="081C8541" w14:textId="77777777" w:rsidR="004D3098" w:rsidRDefault="00B105B2">
            <w:pPr>
              <w:cnfStyle w:val="000000000000" w:firstRow="0" w:lastRow="0" w:firstColumn="0" w:lastColumn="0" w:oddVBand="0" w:evenVBand="0" w:oddHBand="0" w:evenHBand="0" w:firstRowFirstColumn="0" w:firstRowLastColumn="0" w:lastRowFirstColumn="0" w:lastRowLastColumn="0"/>
            </w:pPr>
            <w:hyperlink r:id="rId10">
              <w:r w:rsidR="00482417">
                <w:rPr>
                  <w:color w:val="0563C1"/>
                  <w:u w:val="single"/>
                </w:rPr>
                <w:t>https://www.camaragibe.pe.gov.br/postos/</w:t>
              </w:r>
            </w:hyperlink>
          </w:p>
          <w:p w14:paraId="4930CDED" w14:textId="77777777" w:rsidR="004D3098" w:rsidRDefault="004D3098">
            <w:pPr>
              <w:cnfStyle w:val="000000000000" w:firstRow="0" w:lastRow="0" w:firstColumn="0" w:lastColumn="0" w:oddVBand="0" w:evenVBand="0" w:oddHBand="0" w:evenHBand="0" w:firstRowFirstColumn="0" w:firstRowLastColumn="0" w:lastRowFirstColumn="0" w:lastRowLastColumn="0"/>
            </w:pPr>
          </w:p>
        </w:tc>
      </w:tr>
    </w:tbl>
    <w:p w14:paraId="1E0646A9" w14:textId="77777777" w:rsidR="004D3098" w:rsidRDefault="004D3098">
      <w:pPr>
        <w:spacing w:after="240"/>
        <w:rPr>
          <w:rFonts w:ascii="Calibri" w:eastAsia="Calibri" w:hAnsi="Calibri" w:cs="Calibri"/>
          <w:b/>
          <w:color w:val="44546A"/>
          <w:sz w:val="22"/>
          <w:szCs w:val="22"/>
        </w:rPr>
      </w:pPr>
    </w:p>
    <w:p w14:paraId="71D17E29" w14:textId="77777777" w:rsidR="004D3098" w:rsidRDefault="004D3098">
      <w:pPr>
        <w:spacing w:after="240"/>
      </w:pPr>
    </w:p>
    <w:tbl>
      <w:tblPr>
        <w:tblStyle w:val="aa"/>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4E0E3D8E" w14:textId="77777777">
        <w:trPr>
          <w:jc w:val="center"/>
        </w:trPr>
        <w:tc>
          <w:tcPr>
            <w:tcW w:w="9017" w:type="dxa"/>
            <w:shd w:val="clear" w:color="auto" w:fill="D9D9D9"/>
          </w:tcPr>
          <w:p w14:paraId="0CE1D0A7" w14:textId="77777777" w:rsidR="004D3098" w:rsidRDefault="00482417">
            <w:pPr>
              <w:pStyle w:val="Ttulo1"/>
              <w:numPr>
                <w:ilvl w:val="0"/>
                <w:numId w:val="2"/>
              </w:numPr>
              <w:outlineLvl w:val="0"/>
            </w:pPr>
            <w:bookmarkStart w:id="5" w:name="_tyjcwt" w:colFirst="0" w:colLast="0"/>
            <w:bookmarkEnd w:id="5"/>
            <w:r>
              <w:t>ÓLEO DE FRITURA</w:t>
            </w:r>
          </w:p>
        </w:tc>
      </w:tr>
    </w:tbl>
    <w:p w14:paraId="135C54D8" w14:textId="77777777" w:rsidR="004D3098" w:rsidRDefault="004D3098">
      <w:pPr>
        <w:spacing w:after="240"/>
        <w:rPr>
          <w:rFonts w:ascii="Calibri" w:eastAsia="Calibri" w:hAnsi="Calibri" w:cs="Calibri"/>
          <w:b/>
          <w:color w:val="44546A"/>
          <w:sz w:val="22"/>
          <w:szCs w:val="22"/>
        </w:rPr>
      </w:pPr>
    </w:p>
    <w:p w14:paraId="582F974B" w14:textId="77777777" w:rsidR="004D3098" w:rsidRDefault="00482417">
      <w:pPr>
        <w:spacing w:after="240"/>
        <w:rPr>
          <w:rFonts w:ascii="Calibri" w:eastAsia="Calibri" w:hAnsi="Calibri" w:cs="Calibri"/>
          <w:color w:val="44546A"/>
          <w:sz w:val="22"/>
          <w:szCs w:val="22"/>
        </w:rPr>
      </w:pPr>
      <w:r>
        <w:rPr>
          <w:rFonts w:ascii="Calibri" w:eastAsia="Calibri" w:hAnsi="Calibri" w:cs="Calibri"/>
          <w:color w:val="44546A"/>
          <w:sz w:val="22"/>
          <w:szCs w:val="22"/>
        </w:rPr>
        <w:t>Armazene o óleo de fritura em recipientes de vidro ou em garrafas PET, e entregue em locais responsáveis pela destinação ambientalmente correta. O descarte incorreto em ralos, bueiros, rios ou no chão contaminam o solo e os mananciais prejudicando a fauna e a flora.</w:t>
      </w:r>
    </w:p>
    <w:tbl>
      <w:tblPr>
        <w:tblStyle w:val="ab"/>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3234"/>
        <w:gridCol w:w="1268"/>
        <w:gridCol w:w="1002"/>
        <w:gridCol w:w="3513"/>
      </w:tblGrid>
      <w:tr w:rsidR="004D3098" w14:paraId="6734325C"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14:paraId="34CBF442"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1268" w:type="dxa"/>
          </w:tcPr>
          <w:p w14:paraId="0F6663EB"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002" w:type="dxa"/>
          </w:tcPr>
          <w:p w14:paraId="6613DCF9"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3513" w:type="dxa"/>
          </w:tcPr>
          <w:p w14:paraId="23113BEA"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5E000E2F" w14:textId="77777777" w:rsidTr="004D3098">
        <w:tc>
          <w:tcPr>
            <w:cnfStyle w:val="001000000000" w:firstRow="0" w:lastRow="0" w:firstColumn="1" w:lastColumn="0" w:oddVBand="0" w:evenVBand="0" w:oddHBand="0" w:evenHBand="0" w:firstRowFirstColumn="0" w:firstRowLastColumn="0" w:lastRowFirstColumn="0" w:lastRowLastColumn="0"/>
            <w:tcW w:w="3234" w:type="dxa"/>
            <w:vAlign w:val="bottom"/>
          </w:tcPr>
          <w:p w14:paraId="587CCFA8" w14:textId="77777777" w:rsidR="004D3098" w:rsidRDefault="00482417">
            <w:pPr>
              <w:spacing w:after="240"/>
              <w:rPr>
                <w:rFonts w:ascii="Calibri" w:eastAsia="Calibri" w:hAnsi="Calibri" w:cs="Calibri"/>
                <w:color w:val="44546A"/>
              </w:rPr>
            </w:pPr>
            <w:r>
              <w:rPr>
                <w:rFonts w:ascii="Calibri" w:eastAsia="Calibri" w:hAnsi="Calibri" w:cs="Calibri"/>
                <w:color w:val="44546A"/>
              </w:rPr>
              <w:t>Escola Frei Caneca – Ponto de coleta da Asa Comércio e Indústria</w:t>
            </w:r>
          </w:p>
        </w:tc>
        <w:tc>
          <w:tcPr>
            <w:tcW w:w="1268" w:type="dxa"/>
          </w:tcPr>
          <w:p w14:paraId="473750E0"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 xml:space="preserve">Av. </w:t>
            </w:r>
            <w:proofErr w:type="spellStart"/>
            <w:r>
              <w:rPr>
                <w:rFonts w:ascii="Calibri" w:eastAsia="Calibri" w:hAnsi="Calibri" w:cs="Calibri"/>
                <w:color w:val="44546A"/>
              </w:rPr>
              <w:t>Dr</w:t>
            </w:r>
            <w:proofErr w:type="spellEnd"/>
            <w:r>
              <w:rPr>
                <w:rFonts w:ascii="Calibri" w:eastAsia="Calibri" w:hAnsi="Calibri" w:cs="Calibri"/>
                <w:color w:val="44546A"/>
              </w:rPr>
              <w:t xml:space="preserve"> </w:t>
            </w:r>
            <w:proofErr w:type="spellStart"/>
            <w:r>
              <w:rPr>
                <w:rFonts w:ascii="Calibri" w:eastAsia="Calibri" w:hAnsi="Calibri" w:cs="Calibri"/>
                <w:color w:val="44546A"/>
              </w:rPr>
              <w:t>Belmino</w:t>
            </w:r>
            <w:proofErr w:type="spellEnd"/>
            <w:r>
              <w:rPr>
                <w:rFonts w:ascii="Calibri" w:eastAsia="Calibri" w:hAnsi="Calibri" w:cs="Calibri"/>
                <w:color w:val="44546A"/>
              </w:rPr>
              <w:t xml:space="preserve"> Correia, s/n, Bairro Novo – Camaragibe-PE</w:t>
            </w:r>
          </w:p>
        </w:tc>
        <w:tc>
          <w:tcPr>
            <w:tcW w:w="1002" w:type="dxa"/>
          </w:tcPr>
          <w:p w14:paraId="302669FB"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3303-3660</w:t>
            </w:r>
          </w:p>
        </w:tc>
        <w:tc>
          <w:tcPr>
            <w:tcW w:w="3513" w:type="dxa"/>
          </w:tcPr>
          <w:p w14:paraId="4CBC9C66" w14:textId="77777777" w:rsidR="004D3098" w:rsidRDefault="00B105B2">
            <w:pPr>
              <w:cnfStyle w:val="000000000000" w:firstRow="0" w:lastRow="0" w:firstColumn="0" w:lastColumn="0" w:oddVBand="0" w:evenVBand="0" w:oddHBand="0" w:evenHBand="0" w:firstRowFirstColumn="0" w:firstRowLastColumn="0" w:lastRowFirstColumn="0" w:lastRowLastColumn="0"/>
              <w:rPr>
                <w:color w:val="0000FF"/>
                <w:u w:val="single"/>
              </w:rPr>
            </w:pPr>
            <w:hyperlink r:id="rId11">
              <w:r w:rsidR="00482417">
                <w:rPr>
                  <w:color w:val="0000FF"/>
                  <w:u w:val="single"/>
                </w:rPr>
                <w:t>http://www.asanet.com.br/</w:t>
              </w:r>
            </w:hyperlink>
          </w:p>
          <w:p w14:paraId="7AC8C334"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02F58D0B"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213088E2" w14:textId="77777777" w:rsidR="004D3098" w:rsidRDefault="00482417">
            <w:pPr>
              <w:cnfStyle w:val="000000000000" w:firstRow="0" w:lastRow="0" w:firstColumn="0" w:lastColumn="0" w:oddVBand="0" w:evenVBand="0" w:oddHBand="0" w:evenHBand="0" w:firstRowFirstColumn="0" w:firstRowLastColumn="0" w:lastRowFirstColumn="0" w:lastRowLastColumn="0"/>
            </w:pPr>
            <w:r>
              <w:rPr>
                <w:color w:val="0000FF"/>
                <w:u w:val="single"/>
              </w:rPr>
              <w:t>mundolimpovidamelhor@asanet.com.br</w:t>
            </w:r>
          </w:p>
        </w:tc>
      </w:tr>
      <w:tr w:rsidR="004D3098" w14:paraId="66A6D472" w14:textId="77777777" w:rsidTr="004D3098">
        <w:tc>
          <w:tcPr>
            <w:cnfStyle w:val="001000000000" w:firstRow="0" w:lastRow="0" w:firstColumn="1" w:lastColumn="0" w:oddVBand="0" w:evenVBand="0" w:oddHBand="0" w:evenHBand="0" w:firstRowFirstColumn="0" w:firstRowLastColumn="0" w:lastRowFirstColumn="0" w:lastRowLastColumn="0"/>
            <w:tcW w:w="3234" w:type="dxa"/>
            <w:vAlign w:val="bottom"/>
          </w:tcPr>
          <w:p w14:paraId="432D07E0" w14:textId="77777777" w:rsidR="004D3098" w:rsidRDefault="00482417">
            <w:pPr>
              <w:spacing w:after="240"/>
              <w:rPr>
                <w:rFonts w:ascii="Calibri" w:eastAsia="Calibri" w:hAnsi="Calibri" w:cs="Calibri"/>
                <w:color w:val="44546A"/>
              </w:rPr>
            </w:pPr>
            <w:proofErr w:type="spellStart"/>
            <w:r>
              <w:rPr>
                <w:rFonts w:ascii="Calibri" w:eastAsia="Calibri" w:hAnsi="Calibri" w:cs="Calibri"/>
                <w:color w:val="44546A"/>
              </w:rPr>
              <w:lastRenderedPageBreak/>
              <w:t>Compesa</w:t>
            </w:r>
            <w:proofErr w:type="spellEnd"/>
            <w:r>
              <w:rPr>
                <w:rFonts w:ascii="Calibri" w:eastAsia="Calibri" w:hAnsi="Calibri" w:cs="Calibri"/>
                <w:color w:val="44546A"/>
              </w:rPr>
              <w:t xml:space="preserve"> Bairro Novo - Ponto de coleta da Asa Comércio e Indústria</w:t>
            </w:r>
          </w:p>
        </w:tc>
        <w:tc>
          <w:tcPr>
            <w:tcW w:w="1268" w:type="dxa"/>
          </w:tcPr>
          <w:p w14:paraId="3193FE4F"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Rua das Rosas, 20 – Bairro Novo-Camaragibe- PE</w:t>
            </w:r>
          </w:p>
        </w:tc>
        <w:tc>
          <w:tcPr>
            <w:tcW w:w="1002" w:type="dxa"/>
          </w:tcPr>
          <w:p w14:paraId="158FDFB0"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3181-5229</w:t>
            </w:r>
          </w:p>
        </w:tc>
        <w:tc>
          <w:tcPr>
            <w:tcW w:w="3513" w:type="dxa"/>
          </w:tcPr>
          <w:p w14:paraId="4B852540" w14:textId="77777777" w:rsidR="004D3098" w:rsidRDefault="00B105B2">
            <w:pPr>
              <w:cnfStyle w:val="000000000000" w:firstRow="0" w:lastRow="0" w:firstColumn="0" w:lastColumn="0" w:oddVBand="0" w:evenVBand="0" w:oddHBand="0" w:evenHBand="0" w:firstRowFirstColumn="0" w:firstRowLastColumn="0" w:lastRowFirstColumn="0" w:lastRowLastColumn="0"/>
              <w:rPr>
                <w:color w:val="0000FF"/>
                <w:u w:val="single"/>
              </w:rPr>
            </w:pPr>
            <w:hyperlink r:id="rId12">
              <w:r w:rsidR="00482417">
                <w:rPr>
                  <w:color w:val="0000FF"/>
                  <w:u w:val="single"/>
                </w:rPr>
                <w:t>http://www.asanet.com.br/</w:t>
              </w:r>
            </w:hyperlink>
          </w:p>
          <w:p w14:paraId="4DF2D893"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786B4E73"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47AD83D1" w14:textId="77777777" w:rsidR="004D3098" w:rsidRDefault="00482417">
            <w:pPr>
              <w:cnfStyle w:val="000000000000" w:firstRow="0" w:lastRow="0" w:firstColumn="0" w:lastColumn="0" w:oddVBand="0" w:evenVBand="0" w:oddHBand="0" w:evenHBand="0" w:firstRowFirstColumn="0" w:firstRowLastColumn="0" w:lastRowFirstColumn="0" w:lastRowLastColumn="0"/>
            </w:pPr>
            <w:r>
              <w:rPr>
                <w:color w:val="0000FF"/>
                <w:u w:val="single"/>
              </w:rPr>
              <w:t>mundolimpovidamelhor@asanet.com.br</w:t>
            </w:r>
          </w:p>
        </w:tc>
      </w:tr>
      <w:tr w:rsidR="004D3098" w14:paraId="190879FB" w14:textId="77777777" w:rsidTr="004D3098">
        <w:tc>
          <w:tcPr>
            <w:cnfStyle w:val="001000000000" w:firstRow="0" w:lastRow="0" w:firstColumn="1" w:lastColumn="0" w:oddVBand="0" w:evenVBand="0" w:oddHBand="0" w:evenHBand="0" w:firstRowFirstColumn="0" w:firstRowLastColumn="0" w:lastRowFirstColumn="0" w:lastRowLastColumn="0"/>
            <w:tcW w:w="3234" w:type="dxa"/>
            <w:vAlign w:val="bottom"/>
          </w:tcPr>
          <w:p w14:paraId="29310C5B" w14:textId="77777777" w:rsidR="004D3098" w:rsidRDefault="00482417">
            <w:pPr>
              <w:spacing w:after="240"/>
              <w:rPr>
                <w:rFonts w:ascii="Calibri" w:eastAsia="Calibri" w:hAnsi="Calibri" w:cs="Calibri"/>
                <w:color w:val="44546A"/>
              </w:rPr>
            </w:pPr>
            <w:r>
              <w:rPr>
                <w:rFonts w:ascii="Calibri" w:eastAsia="Calibri" w:hAnsi="Calibri" w:cs="Calibri"/>
                <w:color w:val="44546A"/>
              </w:rPr>
              <w:t>Associação Meio Ambiente Preservar e Educar - AMAPE</w:t>
            </w:r>
          </w:p>
        </w:tc>
        <w:tc>
          <w:tcPr>
            <w:tcW w:w="1268" w:type="dxa"/>
          </w:tcPr>
          <w:p w14:paraId="59B3CAF6"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Estrada do Arraial, s/n (</w:t>
            </w:r>
            <w:proofErr w:type="spellStart"/>
            <w:r>
              <w:rPr>
                <w:rFonts w:ascii="Calibri" w:eastAsia="Calibri" w:hAnsi="Calibri" w:cs="Calibri"/>
                <w:color w:val="44546A"/>
              </w:rPr>
              <w:t>emfrenteao</w:t>
            </w:r>
            <w:proofErr w:type="spellEnd"/>
            <w:r>
              <w:rPr>
                <w:rFonts w:ascii="Calibri" w:eastAsia="Calibri" w:hAnsi="Calibri" w:cs="Calibri"/>
                <w:color w:val="44546A"/>
              </w:rPr>
              <w:t xml:space="preserve"> 4484), Casa Amarela, Recife-PE</w:t>
            </w:r>
          </w:p>
        </w:tc>
        <w:tc>
          <w:tcPr>
            <w:tcW w:w="1002" w:type="dxa"/>
          </w:tcPr>
          <w:p w14:paraId="617E1948"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3268-7984</w:t>
            </w:r>
          </w:p>
        </w:tc>
        <w:tc>
          <w:tcPr>
            <w:tcW w:w="3513" w:type="dxa"/>
          </w:tcPr>
          <w:p w14:paraId="3D9CB7CC" w14:textId="77777777" w:rsidR="004D3098" w:rsidRDefault="00B105B2">
            <w:pPr>
              <w:cnfStyle w:val="000000000000" w:firstRow="0" w:lastRow="0" w:firstColumn="0" w:lastColumn="0" w:oddVBand="0" w:evenVBand="0" w:oddHBand="0" w:evenHBand="0" w:firstRowFirstColumn="0" w:firstRowLastColumn="0" w:lastRowFirstColumn="0" w:lastRowLastColumn="0"/>
              <w:rPr>
                <w:color w:val="0000FF"/>
                <w:u w:val="single"/>
              </w:rPr>
            </w:pPr>
            <w:hyperlink r:id="rId13">
              <w:r w:rsidR="00482417">
                <w:rPr>
                  <w:color w:val="0000FF"/>
                  <w:u w:val="single"/>
                </w:rPr>
                <w:t>http://www.amape.org.br/</w:t>
              </w:r>
            </w:hyperlink>
          </w:p>
          <w:p w14:paraId="4043E261"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075071D8"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342C0D56" w14:textId="77777777" w:rsidR="004D3098" w:rsidRDefault="00482417">
            <w:pPr>
              <w:cnfStyle w:val="000000000000" w:firstRow="0" w:lastRow="0" w:firstColumn="0" w:lastColumn="0" w:oddVBand="0" w:evenVBand="0" w:oddHBand="0" w:evenHBand="0" w:firstRowFirstColumn="0" w:firstRowLastColumn="0" w:lastRowFirstColumn="0" w:lastRowLastColumn="0"/>
            </w:pPr>
            <w:r>
              <w:rPr>
                <w:color w:val="0000FF"/>
                <w:u w:val="single"/>
              </w:rPr>
              <w:t>amape.consultoria@gmail.com</w:t>
            </w:r>
          </w:p>
        </w:tc>
      </w:tr>
      <w:tr w:rsidR="004D3098" w14:paraId="31624FA6" w14:textId="77777777" w:rsidTr="004D3098">
        <w:tc>
          <w:tcPr>
            <w:cnfStyle w:val="001000000000" w:firstRow="0" w:lastRow="0" w:firstColumn="1" w:lastColumn="0" w:oddVBand="0" w:evenVBand="0" w:oddHBand="0" w:evenHBand="0" w:firstRowFirstColumn="0" w:firstRowLastColumn="0" w:lastRowFirstColumn="0" w:lastRowLastColumn="0"/>
            <w:tcW w:w="3234" w:type="dxa"/>
            <w:vAlign w:val="center"/>
          </w:tcPr>
          <w:p w14:paraId="753C4E93" w14:textId="77777777" w:rsidR="004D3098" w:rsidRDefault="00482417">
            <w:pPr>
              <w:spacing w:after="240"/>
              <w:rPr>
                <w:rFonts w:ascii="Calibri" w:eastAsia="Calibri" w:hAnsi="Calibri" w:cs="Calibri"/>
                <w:color w:val="44546A"/>
              </w:rPr>
            </w:pPr>
            <w:r>
              <w:rPr>
                <w:rFonts w:ascii="Calibri" w:eastAsia="Calibri" w:hAnsi="Calibri" w:cs="Calibri"/>
                <w:color w:val="44546A"/>
              </w:rPr>
              <w:t>Escola Municipal São José</w:t>
            </w:r>
          </w:p>
        </w:tc>
        <w:tc>
          <w:tcPr>
            <w:tcW w:w="1268" w:type="dxa"/>
            <w:vAlign w:val="center"/>
          </w:tcPr>
          <w:p w14:paraId="259F46AE"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Rua Sergio Romero, 340, Vera Cruz- Aldeia - Camaragibe</w:t>
            </w:r>
          </w:p>
        </w:tc>
        <w:tc>
          <w:tcPr>
            <w:tcW w:w="1002" w:type="dxa"/>
            <w:vAlign w:val="center"/>
          </w:tcPr>
          <w:p w14:paraId="6A673CA0" w14:textId="77777777" w:rsidR="004D3098" w:rsidRDefault="0048241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3459-3727 / 9.7907-7978</w:t>
            </w:r>
          </w:p>
          <w:p w14:paraId="158DC7E7" w14:textId="77777777" w:rsidR="004D3098" w:rsidRDefault="004D30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
          <w:p w14:paraId="7B3AB378"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Tina Monteiro</w:t>
            </w:r>
          </w:p>
        </w:tc>
        <w:tc>
          <w:tcPr>
            <w:tcW w:w="3513" w:type="dxa"/>
          </w:tcPr>
          <w:p w14:paraId="1603F889" w14:textId="77777777" w:rsidR="004D3098" w:rsidRDefault="00482417">
            <w:pPr>
              <w:cnfStyle w:val="000000000000" w:firstRow="0" w:lastRow="0" w:firstColumn="0" w:lastColumn="0" w:oddVBand="0" w:evenVBand="0" w:oddHBand="0" w:evenHBand="0" w:firstRowFirstColumn="0" w:firstRowLastColumn="0" w:lastRowFirstColumn="0" w:lastRowLastColumn="0"/>
            </w:pPr>
            <w:r>
              <w:rPr>
                <w:color w:val="0000FF"/>
                <w:u w:val="single"/>
              </w:rPr>
              <w:t>escolasaojose@camaragibe.pe.gov.br</w:t>
            </w:r>
          </w:p>
        </w:tc>
      </w:tr>
      <w:tr w:rsidR="004D3098" w14:paraId="739A30BF" w14:textId="77777777" w:rsidTr="004D3098">
        <w:tc>
          <w:tcPr>
            <w:cnfStyle w:val="001000000000" w:firstRow="0" w:lastRow="0" w:firstColumn="1" w:lastColumn="0" w:oddVBand="0" w:evenVBand="0" w:oddHBand="0" w:evenHBand="0" w:firstRowFirstColumn="0" w:firstRowLastColumn="0" w:lastRowFirstColumn="0" w:lastRowLastColumn="0"/>
            <w:tcW w:w="3234" w:type="dxa"/>
            <w:vAlign w:val="center"/>
          </w:tcPr>
          <w:p w14:paraId="23966FC5" w14:textId="77777777" w:rsidR="004D3098" w:rsidRDefault="00482417">
            <w:pPr>
              <w:spacing w:after="240"/>
              <w:rPr>
                <w:rFonts w:ascii="Calibri" w:eastAsia="Calibri" w:hAnsi="Calibri" w:cs="Calibri"/>
                <w:color w:val="44546A"/>
              </w:rPr>
            </w:pPr>
            <w:r>
              <w:rPr>
                <w:rFonts w:ascii="Calibri" w:eastAsia="Calibri" w:hAnsi="Calibri" w:cs="Calibri"/>
                <w:color w:val="44546A"/>
              </w:rPr>
              <w:t xml:space="preserve">Igreja Rio </w:t>
            </w:r>
          </w:p>
        </w:tc>
        <w:tc>
          <w:tcPr>
            <w:tcW w:w="1268" w:type="dxa"/>
            <w:vAlign w:val="center"/>
          </w:tcPr>
          <w:p w14:paraId="5D4A9196"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Rua Arthur Azevedo, 2876 – Aldeia – Camaragibe - PE</w:t>
            </w:r>
          </w:p>
        </w:tc>
        <w:tc>
          <w:tcPr>
            <w:tcW w:w="1002" w:type="dxa"/>
            <w:vAlign w:val="center"/>
          </w:tcPr>
          <w:p w14:paraId="10C00A1A" w14:textId="77777777" w:rsidR="004D3098" w:rsidRDefault="004D309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
        </w:tc>
        <w:tc>
          <w:tcPr>
            <w:tcW w:w="3513" w:type="dxa"/>
          </w:tcPr>
          <w:p w14:paraId="32503C6C"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4B2ABED2" w14:textId="77777777" w:rsidR="004D3098" w:rsidRDefault="00482417">
            <w:pPr>
              <w:cnfStyle w:val="000000000000" w:firstRow="0" w:lastRow="0" w:firstColumn="0" w:lastColumn="0" w:oddVBand="0" w:evenVBand="0" w:oddHBand="0" w:evenHBand="0" w:firstRowFirstColumn="0" w:firstRowLastColumn="0" w:lastRowFirstColumn="0" w:lastRowLastColumn="0"/>
              <w:rPr>
                <w:color w:val="0000FF"/>
                <w:u w:val="single"/>
              </w:rPr>
            </w:pPr>
            <w:r>
              <w:rPr>
                <w:color w:val="0000FF"/>
                <w:u w:val="single"/>
              </w:rPr>
              <w:t>www.igrejario.org</w:t>
            </w:r>
          </w:p>
          <w:p w14:paraId="41E751FC"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62410643" w14:textId="77777777" w:rsidR="004D3098" w:rsidRDefault="00482417">
            <w:pPr>
              <w:cnfStyle w:val="000000000000" w:firstRow="0" w:lastRow="0" w:firstColumn="0" w:lastColumn="0" w:oddVBand="0" w:evenVBand="0" w:oddHBand="0" w:evenHBand="0" w:firstRowFirstColumn="0" w:firstRowLastColumn="0" w:lastRowFirstColumn="0" w:lastRowLastColumn="0"/>
              <w:rPr>
                <w:color w:val="0000FF"/>
                <w:u w:val="single"/>
              </w:rPr>
            </w:pPr>
            <w:r>
              <w:rPr>
                <w:color w:val="0000FF"/>
                <w:u w:val="single"/>
              </w:rPr>
              <w:t>secretaria@igrejario.org</w:t>
            </w:r>
          </w:p>
        </w:tc>
      </w:tr>
      <w:tr w:rsidR="004D3098" w14:paraId="0E98D2FE" w14:textId="77777777" w:rsidTr="004D3098">
        <w:tc>
          <w:tcPr>
            <w:cnfStyle w:val="001000000000" w:firstRow="0" w:lastRow="0" w:firstColumn="1" w:lastColumn="0" w:oddVBand="0" w:evenVBand="0" w:oddHBand="0" w:evenHBand="0" w:firstRowFirstColumn="0" w:firstRowLastColumn="0" w:lastRowFirstColumn="0" w:lastRowLastColumn="0"/>
            <w:tcW w:w="3234" w:type="dxa"/>
          </w:tcPr>
          <w:p w14:paraId="7D4D0B9D" w14:textId="1767B7E2" w:rsidR="004D3098" w:rsidRPr="00DC3B31" w:rsidRDefault="00516310">
            <w:pPr>
              <w:shd w:val="clear" w:color="auto" w:fill="FFFFFF"/>
              <w:spacing w:after="240"/>
              <w:rPr>
                <w:rFonts w:ascii="Calibri" w:eastAsia="Calibri" w:hAnsi="Calibri" w:cs="Calibri"/>
                <w:bCs/>
                <w:color w:val="44546A"/>
                <w:sz w:val="24"/>
                <w:szCs w:val="24"/>
              </w:rPr>
            </w:pPr>
            <w:proofErr w:type="spellStart"/>
            <w:r w:rsidRPr="00DC3B31">
              <w:rPr>
                <w:rFonts w:ascii="Calibri" w:eastAsia="Calibri" w:hAnsi="Calibri" w:cs="Calibri"/>
                <w:bCs/>
                <w:color w:val="44546A"/>
                <w:sz w:val="24"/>
                <w:szCs w:val="24"/>
              </w:rPr>
              <w:t>Coopmare</w:t>
            </w:r>
            <w:proofErr w:type="spellEnd"/>
            <w:r w:rsidRPr="00DC3B31">
              <w:rPr>
                <w:rFonts w:ascii="Calibri" w:eastAsia="Calibri" w:hAnsi="Calibri" w:cs="Calibri"/>
                <w:bCs/>
                <w:color w:val="44546A"/>
                <w:sz w:val="24"/>
                <w:szCs w:val="24"/>
              </w:rPr>
              <w:t xml:space="preserve"> - Cooperativa de materiais recicláveis de Camaragibe</w:t>
            </w:r>
          </w:p>
          <w:p w14:paraId="0FC38C89" w14:textId="77777777" w:rsidR="004D3098" w:rsidRDefault="004D3098">
            <w:pPr>
              <w:spacing w:after="240"/>
              <w:rPr>
                <w:rFonts w:ascii="Calibri" w:eastAsia="Calibri" w:hAnsi="Calibri" w:cs="Calibri"/>
                <w:color w:val="44546A"/>
              </w:rPr>
            </w:pPr>
          </w:p>
        </w:tc>
        <w:tc>
          <w:tcPr>
            <w:tcW w:w="1268" w:type="dxa"/>
          </w:tcPr>
          <w:p w14:paraId="5BF3190B"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Rua São José da Boa Vista, 80</w:t>
            </w:r>
          </w:p>
          <w:p w14:paraId="18149A75"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Jardim Primavera – Camaragibe - PE</w:t>
            </w:r>
          </w:p>
        </w:tc>
        <w:tc>
          <w:tcPr>
            <w:tcW w:w="1002" w:type="dxa"/>
          </w:tcPr>
          <w:p w14:paraId="69763DB6"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 9.8792-8105</w:t>
            </w:r>
          </w:p>
        </w:tc>
        <w:tc>
          <w:tcPr>
            <w:tcW w:w="3513" w:type="dxa"/>
          </w:tcPr>
          <w:p w14:paraId="782A6CB2"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tc>
      </w:tr>
    </w:tbl>
    <w:p w14:paraId="17E30429" w14:textId="77777777" w:rsidR="004D3098" w:rsidRDefault="004D3098">
      <w:pPr>
        <w:spacing w:after="240"/>
        <w:rPr>
          <w:rFonts w:ascii="Calibri" w:eastAsia="Calibri" w:hAnsi="Calibri" w:cs="Calibri"/>
          <w:b/>
          <w:color w:val="44546A"/>
          <w:sz w:val="22"/>
          <w:szCs w:val="22"/>
        </w:rPr>
      </w:pPr>
    </w:p>
    <w:p w14:paraId="7B2360F9" w14:textId="77777777" w:rsidR="004D3098" w:rsidRDefault="004D3098">
      <w:pPr>
        <w:spacing w:after="240"/>
      </w:pPr>
    </w:p>
    <w:p w14:paraId="174C269F" w14:textId="77777777" w:rsidR="004D3098" w:rsidRDefault="004D3098">
      <w:pPr>
        <w:spacing w:after="240"/>
      </w:pPr>
    </w:p>
    <w:tbl>
      <w:tblPr>
        <w:tblStyle w:val="ac"/>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42D1F916" w14:textId="77777777">
        <w:trPr>
          <w:jc w:val="center"/>
        </w:trPr>
        <w:tc>
          <w:tcPr>
            <w:tcW w:w="9017" w:type="dxa"/>
            <w:shd w:val="clear" w:color="auto" w:fill="D9D9D9"/>
          </w:tcPr>
          <w:p w14:paraId="5F726678" w14:textId="77777777" w:rsidR="004D3098" w:rsidRDefault="00482417">
            <w:pPr>
              <w:pStyle w:val="Ttulo1"/>
              <w:numPr>
                <w:ilvl w:val="0"/>
                <w:numId w:val="2"/>
              </w:numPr>
              <w:outlineLvl w:val="0"/>
            </w:pPr>
            <w:bookmarkStart w:id="6" w:name="_3dy6vkm" w:colFirst="0" w:colLast="0"/>
            <w:bookmarkEnd w:id="6"/>
            <w:r>
              <w:t>ÓLEO LUBRIFICANTE</w:t>
            </w:r>
          </w:p>
        </w:tc>
      </w:tr>
    </w:tbl>
    <w:p w14:paraId="0C4DA5A0" w14:textId="77777777" w:rsidR="004D3098" w:rsidRDefault="004D3098">
      <w:pPr>
        <w:rPr>
          <w:rFonts w:ascii="Calibri" w:eastAsia="Calibri" w:hAnsi="Calibri" w:cs="Calibri"/>
          <w:color w:val="44546A"/>
          <w:sz w:val="22"/>
          <w:szCs w:val="22"/>
        </w:rPr>
      </w:pPr>
    </w:p>
    <w:p w14:paraId="19D79C6E" w14:textId="77777777" w:rsidR="004D3098" w:rsidRDefault="004D3098">
      <w:pPr>
        <w:rPr>
          <w:rFonts w:ascii="Calibri" w:eastAsia="Calibri" w:hAnsi="Calibri" w:cs="Calibri"/>
          <w:color w:val="44546A"/>
          <w:sz w:val="22"/>
          <w:szCs w:val="22"/>
        </w:rPr>
      </w:pPr>
    </w:p>
    <w:p w14:paraId="7F98EF5D" w14:textId="77777777" w:rsidR="004D3098" w:rsidRDefault="00482417">
      <w:pPr>
        <w:rPr>
          <w:rFonts w:ascii="Calibri" w:eastAsia="Calibri" w:hAnsi="Calibri" w:cs="Calibri"/>
          <w:color w:val="44546A"/>
          <w:sz w:val="22"/>
          <w:szCs w:val="22"/>
        </w:rPr>
      </w:pPr>
      <w:r>
        <w:rPr>
          <w:rFonts w:ascii="Calibri" w:eastAsia="Calibri" w:hAnsi="Calibri" w:cs="Calibri"/>
          <w:color w:val="44546A"/>
          <w:sz w:val="22"/>
          <w:szCs w:val="22"/>
        </w:rPr>
        <w:lastRenderedPageBreak/>
        <w:t>Antes de serem descartadas, as embalagens devem ser tampadas e nunca se deve despejar o óleo em rios, canais ou no solo. O descarte deve ser efetuado no momento da troca de óleo nos pontos de compra</w:t>
      </w:r>
    </w:p>
    <w:p w14:paraId="2923C6F6" w14:textId="77777777" w:rsidR="004D3098" w:rsidRDefault="00482417">
      <w:pPr>
        <w:rPr>
          <w:rFonts w:ascii="Calibri" w:eastAsia="Calibri" w:hAnsi="Calibri" w:cs="Calibri"/>
          <w:color w:val="44546A"/>
          <w:sz w:val="22"/>
          <w:szCs w:val="22"/>
        </w:rPr>
      </w:pPr>
      <w:r>
        <w:rPr>
          <w:rFonts w:ascii="Calibri" w:eastAsia="Calibri" w:hAnsi="Calibri" w:cs="Calibri"/>
          <w:color w:val="44546A"/>
          <w:sz w:val="22"/>
          <w:szCs w:val="22"/>
        </w:rPr>
        <w:t xml:space="preserve">Após o uso, o grau de toxidade do lubrificante aumenta. Portanto, elementos como chumbo, arsênio e cromo, presentes no produto, podem causar sérios prejuízos à saúde humana, caso ocorra o contato direto com o resíduo. </w:t>
      </w:r>
    </w:p>
    <w:p w14:paraId="5C948EBA" w14:textId="77777777" w:rsidR="004D3098" w:rsidRDefault="004D3098">
      <w:pPr>
        <w:rPr>
          <w:rFonts w:ascii="Calibri" w:eastAsia="Calibri" w:hAnsi="Calibri" w:cs="Calibri"/>
          <w:color w:val="44546A"/>
          <w:sz w:val="22"/>
          <w:szCs w:val="22"/>
        </w:rPr>
      </w:pPr>
    </w:p>
    <w:p w14:paraId="4A345AB9" w14:textId="77777777" w:rsidR="004D3098" w:rsidRDefault="004D3098">
      <w:pPr>
        <w:jc w:val="both"/>
        <w:rPr>
          <w:highlight w:val="white"/>
        </w:rPr>
      </w:pPr>
    </w:p>
    <w:p w14:paraId="55894D4A" w14:textId="77777777" w:rsidR="004D3098" w:rsidRDefault="004D3098">
      <w:pPr>
        <w:jc w:val="both"/>
        <w:rPr>
          <w:highlight w:val="white"/>
        </w:rPr>
      </w:pPr>
    </w:p>
    <w:tbl>
      <w:tblPr>
        <w:tblStyle w:val="ad"/>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2174"/>
        <w:gridCol w:w="2226"/>
        <w:gridCol w:w="1731"/>
        <w:gridCol w:w="2886"/>
      </w:tblGrid>
      <w:tr w:rsidR="004D3098" w14:paraId="72443090"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4" w:type="dxa"/>
          </w:tcPr>
          <w:p w14:paraId="0F66E0CF"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2226" w:type="dxa"/>
          </w:tcPr>
          <w:p w14:paraId="78CB1F44"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731" w:type="dxa"/>
          </w:tcPr>
          <w:p w14:paraId="237B6B24"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2886" w:type="dxa"/>
          </w:tcPr>
          <w:p w14:paraId="50CA0C3C"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74DB47D5" w14:textId="77777777" w:rsidTr="004D3098">
        <w:tc>
          <w:tcPr>
            <w:cnfStyle w:val="001000000000" w:firstRow="0" w:lastRow="0" w:firstColumn="1" w:lastColumn="0" w:oddVBand="0" w:evenVBand="0" w:oddHBand="0" w:evenHBand="0" w:firstRowFirstColumn="0" w:firstRowLastColumn="0" w:lastRowFirstColumn="0" w:lastRowLastColumn="0"/>
            <w:tcW w:w="2174" w:type="dxa"/>
          </w:tcPr>
          <w:p w14:paraId="3D07EB31" w14:textId="77777777" w:rsidR="004D3098" w:rsidRDefault="00482417">
            <w:pPr>
              <w:spacing w:after="240"/>
              <w:rPr>
                <w:rFonts w:ascii="Calibri" w:eastAsia="Calibri" w:hAnsi="Calibri" w:cs="Calibri"/>
                <w:color w:val="44546A"/>
              </w:rPr>
            </w:pPr>
            <w:r>
              <w:rPr>
                <w:rFonts w:ascii="Calibri" w:eastAsia="Calibri" w:hAnsi="Calibri" w:cs="Calibri"/>
                <w:color w:val="44546A"/>
              </w:rPr>
              <w:t xml:space="preserve">Postos Automotivos </w:t>
            </w:r>
          </w:p>
        </w:tc>
        <w:tc>
          <w:tcPr>
            <w:tcW w:w="2226" w:type="dxa"/>
          </w:tcPr>
          <w:p w14:paraId="73D67969"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
        </w:tc>
        <w:tc>
          <w:tcPr>
            <w:tcW w:w="1731" w:type="dxa"/>
          </w:tcPr>
          <w:p w14:paraId="05FC9D58"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
        </w:tc>
        <w:tc>
          <w:tcPr>
            <w:tcW w:w="2886" w:type="dxa"/>
          </w:tcPr>
          <w:p w14:paraId="472CF789" w14:textId="77777777" w:rsidR="004D3098" w:rsidRDefault="00482417">
            <w:pPr>
              <w:cnfStyle w:val="000000000000" w:firstRow="0" w:lastRow="0" w:firstColumn="0" w:lastColumn="0" w:oddVBand="0" w:evenVBand="0" w:oddHBand="0" w:evenHBand="0" w:firstRowFirstColumn="0" w:firstRowLastColumn="0" w:lastRowFirstColumn="0" w:lastRowLastColumn="0"/>
              <w:rPr>
                <w:color w:val="0000FF"/>
                <w:u w:val="single"/>
              </w:rPr>
            </w:pPr>
            <w:r>
              <w:rPr>
                <w:color w:val="0000FF"/>
                <w:u w:val="single"/>
              </w:rPr>
              <w:t>http://www.joguelimpo.org.br</w:t>
            </w:r>
          </w:p>
          <w:p w14:paraId="23210FF3"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466D9433" w14:textId="77777777" w:rsidR="004D3098" w:rsidRDefault="004D3098">
            <w:pPr>
              <w:cnfStyle w:val="000000000000" w:firstRow="0" w:lastRow="0" w:firstColumn="0" w:lastColumn="0" w:oddVBand="0" w:evenVBand="0" w:oddHBand="0" w:evenHBand="0" w:firstRowFirstColumn="0" w:firstRowLastColumn="0" w:lastRowFirstColumn="0" w:lastRowLastColumn="0"/>
            </w:pPr>
          </w:p>
        </w:tc>
      </w:tr>
    </w:tbl>
    <w:p w14:paraId="1B5FB862" w14:textId="77777777" w:rsidR="004D3098" w:rsidRDefault="004D3098">
      <w:pPr>
        <w:spacing w:after="240"/>
      </w:pPr>
    </w:p>
    <w:p w14:paraId="423140C6" w14:textId="77777777" w:rsidR="004D3098" w:rsidRDefault="004D3098">
      <w:pPr>
        <w:spacing w:after="240"/>
      </w:pPr>
    </w:p>
    <w:tbl>
      <w:tblPr>
        <w:tblStyle w:val="ae"/>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5BED2344" w14:textId="77777777">
        <w:trPr>
          <w:jc w:val="center"/>
        </w:trPr>
        <w:tc>
          <w:tcPr>
            <w:tcW w:w="9017" w:type="dxa"/>
            <w:shd w:val="clear" w:color="auto" w:fill="D9D9D9"/>
          </w:tcPr>
          <w:p w14:paraId="768EB61B" w14:textId="77777777" w:rsidR="004D3098" w:rsidRDefault="00482417">
            <w:pPr>
              <w:pStyle w:val="Ttulo1"/>
              <w:numPr>
                <w:ilvl w:val="0"/>
                <w:numId w:val="2"/>
              </w:numPr>
              <w:outlineLvl w:val="0"/>
            </w:pPr>
            <w:bookmarkStart w:id="7" w:name="_1t3h5sf" w:colFirst="0" w:colLast="0"/>
            <w:bookmarkEnd w:id="7"/>
            <w:r>
              <w:t>PNEUS</w:t>
            </w:r>
          </w:p>
        </w:tc>
      </w:tr>
    </w:tbl>
    <w:p w14:paraId="336ED27A" w14:textId="77777777" w:rsidR="004D3098" w:rsidRDefault="004D3098">
      <w:pPr>
        <w:jc w:val="both"/>
        <w:rPr>
          <w:rFonts w:ascii="Calibri" w:eastAsia="Calibri" w:hAnsi="Calibri" w:cs="Calibri"/>
          <w:color w:val="44546A"/>
          <w:sz w:val="22"/>
          <w:szCs w:val="22"/>
        </w:rPr>
      </w:pPr>
    </w:p>
    <w:p w14:paraId="3D8D65F1" w14:textId="77777777" w:rsidR="004D3098" w:rsidRDefault="00482417">
      <w:pPr>
        <w:jc w:val="both"/>
        <w:rPr>
          <w:rFonts w:ascii="Calibri" w:eastAsia="Calibri" w:hAnsi="Calibri" w:cs="Calibri"/>
          <w:color w:val="44546A"/>
          <w:sz w:val="22"/>
          <w:szCs w:val="22"/>
        </w:rPr>
      </w:pPr>
      <w:r>
        <w:rPr>
          <w:rFonts w:ascii="Calibri" w:eastAsia="Calibri" w:hAnsi="Calibri" w:cs="Calibri"/>
          <w:color w:val="44546A"/>
          <w:sz w:val="22"/>
          <w:szCs w:val="22"/>
        </w:rPr>
        <w:t xml:space="preserve">Os pneus precisam cerca de 600 anos para se decomporem e quando descartados incorretamente geram um grande problema para o meio ambiente e a saúde pública. O acúmulo de água das chuvas faz deste resíduo um importante meio de proliferação dos mosquitos causadores de doenças como Dengue, </w:t>
      </w:r>
      <w:proofErr w:type="spellStart"/>
      <w:r>
        <w:rPr>
          <w:rFonts w:ascii="Calibri" w:eastAsia="Calibri" w:hAnsi="Calibri" w:cs="Calibri"/>
          <w:color w:val="44546A"/>
          <w:sz w:val="22"/>
          <w:szCs w:val="22"/>
        </w:rPr>
        <w:t>Zika</w:t>
      </w:r>
      <w:proofErr w:type="spellEnd"/>
      <w:r>
        <w:rPr>
          <w:rFonts w:ascii="Calibri" w:eastAsia="Calibri" w:hAnsi="Calibri" w:cs="Calibri"/>
          <w:color w:val="44546A"/>
          <w:sz w:val="22"/>
          <w:szCs w:val="22"/>
        </w:rPr>
        <w:t xml:space="preserve"> e </w:t>
      </w:r>
      <w:proofErr w:type="spellStart"/>
      <w:r>
        <w:rPr>
          <w:rFonts w:ascii="Calibri" w:eastAsia="Calibri" w:hAnsi="Calibri" w:cs="Calibri"/>
          <w:color w:val="44546A"/>
          <w:sz w:val="22"/>
          <w:szCs w:val="22"/>
        </w:rPr>
        <w:t>Chikungunya</w:t>
      </w:r>
      <w:proofErr w:type="spellEnd"/>
      <w:r>
        <w:rPr>
          <w:rFonts w:ascii="Calibri" w:eastAsia="Calibri" w:hAnsi="Calibri" w:cs="Calibri"/>
          <w:color w:val="44546A"/>
          <w:sz w:val="22"/>
          <w:szCs w:val="22"/>
        </w:rPr>
        <w:t>. Além de conter metais pesados, podendo provocar a contaminação de terrenos e corpos d’água.</w:t>
      </w:r>
    </w:p>
    <w:p w14:paraId="748C9D4C" w14:textId="77777777" w:rsidR="004D3098" w:rsidRDefault="004D3098">
      <w:pPr>
        <w:jc w:val="both"/>
        <w:rPr>
          <w:rFonts w:ascii="Calibri" w:eastAsia="Calibri" w:hAnsi="Calibri" w:cs="Calibri"/>
          <w:color w:val="44546A"/>
          <w:sz w:val="22"/>
          <w:szCs w:val="22"/>
        </w:rPr>
      </w:pPr>
    </w:p>
    <w:p w14:paraId="067D5FBA" w14:textId="1903ECF8" w:rsidR="004D3098" w:rsidRDefault="00482417">
      <w:pPr>
        <w:jc w:val="both"/>
        <w:rPr>
          <w:rFonts w:ascii="Calibri" w:eastAsia="Calibri" w:hAnsi="Calibri" w:cs="Calibri"/>
          <w:color w:val="44546A"/>
          <w:sz w:val="22"/>
          <w:szCs w:val="22"/>
        </w:rPr>
      </w:pPr>
      <w:r w:rsidRPr="00B54550">
        <w:rPr>
          <w:rFonts w:ascii="Calibri" w:eastAsia="Calibri" w:hAnsi="Calibri" w:cs="Calibri"/>
          <w:color w:val="44546A"/>
          <w:sz w:val="22"/>
          <w:szCs w:val="22"/>
        </w:rPr>
        <w:t xml:space="preserve">Em Camaragibe, a empresa </w:t>
      </w:r>
      <w:r w:rsidR="00A456E1" w:rsidRPr="00B54550">
        <w:rPr>
          <w:rFonts w:ascii="Calibri" w:eastAsia="Calibri" w:hAnsi="Calibri" w:cs="Calibri"/>
          <w:color w:val="44546A"/>
          <w:sz w:val="22"/>
          <w:szCs w:val="22"/>
        </w:rPr>
        <w:t>RECICLAPE</w:t>
      </w:r>
      <w:r w:rsidRPr="00B54550">
        <w:rPr>
          <w:rFonts w:ascii="Calibri" w:eastAsia="Calibri" w:hAnsi="Calibri" w:cs="Calibri"/>
          <w:color w:val="44546A"/>
          <w:sz w:val="22"/>
          <w:szCs w:val="22"/>
        </w:rPr>
        <w:t xml:space="preserve">, realiza o recolhimento periódico dos pneus descartados em borracharias </w:t>
      </w:r>
      <w:r w:rsidR="00207F66" w:rsidRPr="00B54550">
        <w:rPr>
          <w:rFonts w:ascii="Calibri" w:eastAsia="Calibri" w:hAnsi="Calibri" w:cs="Calibri"/>
          <w:color w:val="44546A"/>
          <w:sz w:val="22"/>
          <w:szCs w:val="22"/>
        </w:rPr>
        <w:t xml:space="preserve">e demais locais </w:t>
      </w:r>
      <w:r w:rsidRPr="00B54550">
        <w:rPr>
          <w:rFonts w:ascii="Calibri" w:eastAsia="Calibri" w:hAnsi="Calibri" w:cs="Calibri"/>
          <w:color w:val="44546A"/>
          <w:sz w:val="22"/>
          <w:szCs w:val="22"/>
        </w:rPr>
        <w:t>cadastrad</w:t>
      </w:r>
      <w:r w:rsidR="00207F66" w:rsidRPr="00B54550">
        <w:rPr>
          <w:rFonts w:ascii="Calibri" w:eastAsia="Calibri" w:hAnsi="Calibri" w:cs="Calibri"/>
          <w:color w:val="44546A"/>
          <w:sz w:val="22"/>
          <w:szCs w:val="22"/>
        </w:rPr>
        <w:t>o</w:t>
      </w:r>
      <w:r w:rsidRPr="00B54550">
        <w:rPr>
          <w:rFonts w:ascii="Calibri" w:eastAsia="Calibri" w:hAnsi="Calibri" w:cs="Calibri"/>
          <w:color w:val="44546A"/>
          <w:sz w:val="22"/>
          <w:szCs w:val="22"/>
        </w:rPr>
        <w:t>s junto à prefeitura</w:t>
      </w:r>
      <w:r>
        <w:rPr>
          <w:rFonts w:ascii="Calibri" w:eastAsia="Calibri" w:hAnsi="Calibri" w:cs="Calibri"/>
          <w:color w:val="44546A"/>
          <w:sz w:val="22"/>
          <w:szCs w:val="22"/>
          <w:highlight w:val="yellow"/>
        </w:rPr>
        <w:t>.</w:t>
      </w:r>
      <w:r>
        <w:rPr>
          <w:rFonts w:ascii="Calibri" w:eastAsia="Calibri" w:hAnsi="Calibri" w:cs="Calibri"/>
          <w:color w:val="44546A"/>
          <w:sz w:val="22"/>
          <w:szCs w:val="22"/>
        </w:rPr>
        <w:t xml:space="preserve"> </w:t>
      </w:r>
    </w:p>
    <w:p w14:paraId="04FA5583" w14:textId="77777777" w:rsidR="004D3098" w:rsidRDefault="004D3098">
      <w:pPr>
        <w:spacing w:after="240"/>
        <w:rPr>
          <w:rFonts w:ascii="Calibri" w:eastAsia="Calibri" w:hAnsi="Calibri" w:cs="Calibri"/>
          <w:b/>
          <w:color w:val="44546A"/>
          <w:sz w:val="22"/>
          <w:szCs w:val="22"/>
        </w:rPr>
      </w:pPr>
    </w:p>
    <w:tbl>
      <w:tblPr>
        <w:tblStyle w:val="af"/>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1849"/>
        <w:gridCol w:w="1888"/>
        <w:gridCol w:w="1404"/>
        <w:gridCol w:w="3876"/>
      </w:tblGrid>
      <w:tr w:rsidR="004D3098" w14:paraId="412110FD"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12AF3BD7"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1888" w:type="dxa"/>
          </w:tcPr>
          <w:p w14:paraId="679751E3"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404" w:type="dxa"/>
          </w:tcPr>
          <w:p w14:paraId="332D66CE"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3876" w:type="dxa"/>
          </w:tcPr>
          <w:p w14:paraId="6FCDB18B"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60F5C79F" w14:textId="77777777" w:rsidTr="004D3098">
        <w:tc>
          <w:tcPr>
            <w:cnfStyle w:val="001000000000" w:firstRow="0" w:lastRow="0" w:firstColumn="1" w:lastColumn="0" w:oddVBand="0" w:evenVBand="0" w:oddHBand="0" w:evenHBand="0" w:firstRowFirstColumn="0" w:firstRowLastColumn="0" w:lastRowFirstColumn="0" w:lastRowLastColumn="0"/>
            <w:tcW w:w="1849" w:type="dxa"/>
          </w:tcPr>
          <w:p w14:paraId="2C959E8A" w14:textId="44B681EB" w:rsidR="004D3098" w:rsidRDefault="00A456E1">
            <w:pPr>
              <w:spacing w:after="240"/>
              <w:rPr>
                <w:rFonts w:ascii="Calibri" w:eastAsia="Calibri" w:hAnsi="Calibri" w:cs="Calibri"/>
                <w:color w:val="44546A"/>
              </w:rPr>
            </w:pPr>
            <w:r>
              <w:rPr>
                <w:rFonts w:ascii="Calibri" w:eastAsia="Calibri" w:hAnsi="Calibri" w:cs="Calibri"/>
                <w:color w:val="44546A"/>
              </w:rPr>
              <w:t>RECICLAPE</w:t>
            </w:r>
          </w:p>
          <w:p w14:paraId="02EFEBCE" w14:textId="2FFBA462" w:rsidR="004D3098" w:rsidRDefault="004D3098">
            <w:pPr>
              <w:spacing w:after="240"/>
              <w:rPr>
                <w:rFonts w:ascii="Calibri" w:eastAsia="Calibri" w:hAnsi="Calibri" w:cs="Calibri"/>
                <w:color w:val="44546A"/>
              </w:rPr>
            </w:pPr>
          </w:p>
        </w:tc>
        <w:tc>
          <w:tcPr>
            <w:tcW w:w="1888" w:type="dxa"/>
          </w:tcPr>
          <w:p w14:paraId="32B43B8D" w14:textId="77777777" w:rsidR="004D3098" w:rsidRDefault="004D3098" w:rsidP="0067433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
        </w:tc>
        <w:tc>
          <w:tcPr>
            <w:tcW w:w="1404" w:type="dxa"/>
          </w:tcPr>
          <w:p w14:paraId="7822FF54" w14:textId="382C1FE5" w:rsidR="004D3098" w:rsidRDefault="00482417" w:rsidP="00B54550">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 xml:space="preserve">(81) </w:t>
            </w:r>
            <w:r w:rsidR="00674333">
              <w:rPr>
                <w:rFonts w:ascii="Calibri" w:eastAsia="Calibri" w:hAnsi="Calibri" w:cs="Calibri"/>
                <w:color w:val="44546A"/>
              </w:rPr>
              <w:t>4106-053</w:t>
            </w:r>
            <w:r w:rsidR="00B54550">
              <w:rPr>
                <w:rFonts w:ascii="Calibri" w:eastAsia="Calibri" w:hAnsi="Calibri" w:cs="Calibri"/>
                <w:color w:val="44546A"/>
              </w:rPr>
              <w:t>2</w:t>
            </w:r>
          </w:p>
        </w:tc>
        <w:tc>
          <w:tcPr>
            <w:tcW w:w="3876" w:type="dxa"/>
          </w:tcPr>
          <w:p w14:paraId="33F534C2" w14:textId="66D4DA7F" w:rsidR="004D3098" w:rsidRDefault="0066297D" w:rsidP="00674333">
            <w:pPr>
              <w:cnfStyle w:val="000000000000" w:firstRow="0" w:lastRow="0" w:firstColumn="0" w:lastColumn="0" w:oddVBand="0" w:evenVBand="0" w:oddHBand="0" w:evenHBand="0" w:firstRowFirstColumn="0" w:firstRowLastColumn="0" w:lastRowFirstColumn="0" w:lastRowLastColumn="0"/>
              <w:rPr>
                <w:color w:val="0000FF"/>
                <w:u w:val="single"/>
              </w:rPr>
            </w:pPr>
            <w:r>
              <w:rPr>
                <w:color w:val="0000FF"/>
                <w:u w:val="single"/>
              </w:rPr>
              <w:t>www.reciclape.com.br</w:t>
            </w:r>
          </w:p>
        </w:tc>
      </w:tr>
    </w:tbl>
    <w:p w14:paraId="4FF81419" w14:textId="77777777" w:rsidR="004D3098" w:rsidRDefault="004D3098">
      <w:pPr>
        <w:spacing w:after="240"/>
        <w:rPr>
          <w:rFonts w:ascii="Calibri" w:eastAsia="Calibri" w:hAnsi="Calibri" w:cs="Calibri"/>
          <w:b/>
          <w:color w:val="44546A"/>
          <w:sz w:val="22"/>
          <w:szCs w:val="22"/>
        </w:rPr>
      </w:pPr>
    </w:p>
    <w:p w14:paraId="7B27EE27" w14:textId="77777777" w:rsidR="004D3098" w:rsidRDefault="004D3098">
      <w:pPr>
        <w:spacing w:after="240"/>
      </w:pPr>
    </w:p>
    <w:p w14:paraId="45E83DA9" w14:textId="77777777" w:rsidR="004D3098" w:rsidRDefault="004D3098">
      <w:pPr>
        <w:spacing w:after="240"/>
      </w:pPr>
    </w:p>
    <w:p w14:paraId="79926105" w14:textId="77777777" w:rsidR="004D3098" w:rsidRDefault="004D3098">
      <w:pPr>
        <w:spacing w:after="240"/>
      </w:pPr>
    </w:p>
    <w:tbl>
      <w:tblPr>
        <w:tblStyle w:val="af0"/>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5DC41E63" w14:textId="77777777">
        <w:trPr>
          <w:jc w:val="center"/>
        </w:trPr>
        <w:tc>
          <w:tcPr>
            <w:tcW w:w="9017" w:type="dxa"/>
            <w:shd w:val="clear" w:color="auto" w:fill="D9D9D9"/>
          </w:tcPr>
          <w:p w14:paraId="7FA0FAD8" w14:textId="77777777" w:rsidR="004D3098" w:rsidRDefault="00482417">
            <w:pPr>
              <w:pStyle w:val="Ttulo1"/>
              <w:numPr>
                <w:ilvl w:val="0"/>
                <w:numId w:val="2"/>
              </w:numPr>
              <w:outlineLvl w:val="0"/>
            </w:pPr>
            <w:bookmarkStart w:id="8" w:name="_4d34og8" w:colFirst="0" w:colLast="0"/>
            <w:bookmarkEnd w:id="8"/>
            <w:r>
              <w:t>RESÍDUOS DE CONSTRUÇÃO CIVIL</w:t>
            </w:r>
          </w:p>
        </w:tc>
      </w:tr>
    </w:tbl>
    <w:p w14:paraId="47CEA7C9" w14:textId="77777777" w:rsidR="004D3098" w:rsidRDefault="004D3098">
      <w:pPr>
        <w:spacing w:after="240"/>
        <w:rPr>
          <w:rFonts w:ascii="Calibri" w:eastAsia="Calibri" w:hAnsi="Calibri" w:cs="Calibri"/>
          <w:color w:val="44546A"/>
          <w:sz w:val="22"/>
          <w:szCs w:val="22"/>
        </w:rPr>
      </w:pPr>
    </w:p>
    <w:p w14:paraId="5E07B278" w14:textId="77777777" w:rsidR="004D3098" w:rsidRDefault="00482417">
      <w:pPr>
        <w:spacing w:after="240"/>
        <w:jc w:val="both"/>
      </w:pPr>
      <w:r>
        <w:rPr>
          <w:rFonts w:ascii="Calibri" w:eastAsia="Calibri" w:hAnsi="Calibri" w:cs="Calibri"/>
          <w:color w:val="44546A"/>
          <w:sz w:val="22"/>
          <w:szCs w:val="22"/>
        </w:rPr>
        <w:t>Em caso de pequenos geradores de resíduos, como materiais de reforma ou pequenas obras, é possível contratar um serviço de transporte, como as caçambas. Importante que a empresa contratada seja credenciada para o recebimento e a correta destinação deste material.</w:t>
      </w:r>
    </w:p>
    <w:p w14:paraId="6856875F" w14:textId="77777777" w:rsidR="004D3098" w:rsidRDefault="00482417">
      <w:pPr>
        <w:spacing w:after="240"/>
        <w:jc w:val="both"/>
      </w:pPr>
      <w:r>
        <w:rPr>
          <w:rFonts w:ascii="Calibri" w:eastAsia="Calibri" w:hAnsi="Calibri" w:cs="Calibri"/>
          <w:color w:val="44546A"/>
          <w:sz w:val="22"/>
          <w:szCs w:val="22"/>
        </w:rPr>
        <w:lastRenderedPageBreak/>
        <w:t>Os resíduos de construção civil descartados prejudicam a urbanidade e a saúde das pessoas. Quando descartados em locais onde o saneamento é deficiente, pode gerar graves doenças pela presença de agentes químicos na água, ou até mesmo torná-la completamente imprópria para o consumo.</w:t>
      </w:r>
    </w:p>
    <w:p w14:paraId="5A944949" w14:textId="77777777" w:rsidR="004D3098" w:rsidRDefault="004D3098">
      <w:pPr>
        <w:spacing w:after="240"/>
        <w:rPr>
          <w:rFonts w:ascii="Calibri" w:eastAsia="Calibri" w:hAnsi="Calibri" w:cs="Calibri"/>
          <w:color w:val="44546A"/>
          <w:sz w:val="22"/>
          <w:szCs w:val="22"/>
        </w:rPr>
      </w:pPr>
    </w:p>
    <w:p w14:paraId="05CC6671" w14:textId="77777777" w:rsidR="004D3098" w:rsidRDefault="004D3098">
      <w:pPr>
        <w:jc w:val="both"/>
        <w:rPr>
          <w:highlight w:val="white"/>
        </w:rPr>
      </w:pPr>
    </w:p>
    <w:tbl>
      <w:tblPr>
        <w:tblStyle w:val="af1"/>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1799"/>
        <w:gridCol w:w="1879"/>
        <w:gridCol w:w="1622"/>
        <w:gridCol w:w="3717"/>
      </w:tblGrid>
      <w:tr w:rsidR="004D3098" w14:paraId="2D597C5D"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tcPr>
          <w:p w14:paraId="0D82A644"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1879" w:type="dxa"/>
          </w:tcPr>
          <w:p w14:paraId="68312E6E"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622" w:type="dxa"/>
          </w:tcPr>
          <w:p w14:paraId="41CF26D9"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3717" w:type="dxa"/>
          </w:tcPr>
          <w:p w14:paraId="43123A75"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392B4177" w14:textId="77777777" w:rsidTr="004D3098">
        <w:tc>
          <w:tcPr>
            <w:cnfStyle w:val="001000000000" w:firstRow="0" w:lastRow="0" w:firstColumn="1" w:lastColumn="0" w:oddVBand="0" w:evenVBand="0" w:oddHBand="0" w:evenHBand="0" w:firstRowFirstColumn="0" w:firstRowLastColumn="0" w:lastRowFirstColumn="0" w:lastRowLastColumn="0"/>
            <w:tcW w:w="1799" w:type="dxa"/>
            <w:vAlign w:val="bottom"/>
          </w:tcPr>
          <w:p w14:paraId="5D04B7CD" w14:textId="77777777" w:rsidR="004D3098" w:rsidRDefault="00482417">
            <w:pPr>
              <w:spacing w:after="240"/>
              <w:rPr>
                <w:rFonts w:ascii="Calibri" w:eastAsia="Calibri" w:hAnsi="Calibri" w:cs="Calibri"/>
                <w:color w:val="44546A"/>
              </w:rPr>
            </w:pPr>
            <w:r>
              <w:rPr>
                <w:rFonts w:ascii="Calibri" w:eastAsia="Calibri" w:hAnsi="Calibri" w:cs="Calibri"/>
                <w:color w:val="44546A"/>
              </w:rPr>
              <w:t>Ciclo Ambiental</w:t>
            </w:r>
          </w:p>
        </w:tc>
        <w:tc>
          <w:tcPr>
            <w:tcW w:w="1879" w:type="dxa"/>
          </w:tcPr>
          <w:p w14:paraId="190C2045"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 xml:space="preserve">Avenida Pernambuco, 108, Cohab, Camaragibe-PE. </w:t>
            </w:r>
          </w:p>
        </w:tc>
        <w:tc>
          <w:tcPr>
            <w:tcW w:w="1622" w:type="dxa"/>
          </w:tcPr>
          <w:p w14:paraId="013EC705"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(81)3458 3952</w:t>
            </w:r>
          </w:p>
        </w:tc>
        <w:tc>
          <w:tcPr>
            <w:tcW w:w="3717" w:type="dxa"/>
            <w:vAlign w:val="center"/>
          </w:tcPr>
          <w:p w14:paraId="6065B706" w14:textId="77777777" w:rsidR="004D3098" w:rsidRDefault="00B105B2">
            <w:pPr>
              <w:cnfStyle w:val="000000000000" w:firstRow="0" w:lastRow="0" w:firstColumn="0" w:lastColumn="0" w:oddVBand="0" w:evenVBand="0" w:oddHBand="0" w:evenHBand="0" w:firstRowFirstColumn="0" w:firstRowLastColumn="0" w:lastRowFirstColumn="0" w:lastRowLastColumn="0"/>
            </w:pPr>
            <w:hyperlink r:id="rId14">
              <w:r w:rsidR="00482417">
                <w:rPr>
                  <w:color w:val="0000FF"/>
                  <w:u w:val="single"/>
                </w:rPr>
                <w:t>http://www.cicloambientalrcc.com.br</w:t>
              </w:r>
            </w:hyperlink>
          </w:p>
        </w:tc>
      </w:tr>
      <w:tr w:rsidR="004D3098" w14:paraId="349A760B" w14:textId="77777777" w:rsidTr="004D3098">
        <w:tc>
          <w:tcPr>
            <w:cnfStyle w:val="001000000000" w:firstRow="0" w:lastRow="0" w:firstColumn="1" w:lastColumn="0" w:oddVBand="0" w:evenVBand="0" w:oddHBand="0" w:evenHBand="0" w:firstRowFirstColumn="0" w:firstRowLastColumn="0" w:lastRowFirstColumn="0" w:lastRowLastColumn="0"/>
            <w:tcW w:w="1799" w:type="dxa"/>
            <w:vMerge w:val="restart"/>
          </w:tcPr>
          <w:p w14:paraId="4B7B40D4" w14:textId="700FB5F2" w:rsidR="004D3098" w:rsidRDefault="00482417">
            <w:pPr>
              <w:spacing w:after="240"/>
              <w:rPr>
                <w:rFonts w:ascii="Calibri" w:eastAsia="Calibri" w:hAnsi="Calibri" w:cs="Calibri"/>
                <w:color w:val="44546A"/>
              </w:rPr>
            </w:pPr>
            <w:r>
              <w:rPr>
                <w:rFonts w:ascii="Calibri" w:eastAsia="Calibri" w:hAnsi="Calibri" w:cs="Calibri"/>
                <w:color w:val="44546A"/>
              </w:rPr>
              <w:t xml:space="preserve">Papa Metralha </w:t>
            </w:r>
            <w:r w:rsidR="00E6005B">
              <w:rPr>
                <w:rFonts w:ascii="Calibri" w:eastAsia="Calibri" w:hAnsi="Calibri" w:cs="Calibri"/>
                <w:color w:val="44546A"/>
              </w:rPr>
              <w:t>–</w:t>
            </w:r>
            <w:r>
              <w:rPr>
                <w:rFonts w:ascii="Calibri" w:eastAsia="Calibri" w:hAnsi="Calibri" w:cs="Calibri"/>
                <w:color w:val="44546A"/>
              </w:rPr>
              <w:t xml:space="preserve"> Remoção</w:t>
            </w:r>
            <w:r w:rsidR="00E6005B">
              <w:rPr>
                <w:rFonts w:ascii="Calibri" w:eastAsia="Calibri" w:hAnsi="Calibri" w:cs="Calibri"/>
                <w:color w:val="44546A"/>
              </w:rPr>
              <w:t xml:space="preserve"> </w:t>
            </w:r>
            <w:r>
              <w:rPr>
                <w:rFonts w:ascii="Calibri" w:eastAsia="Calibri" w:hAnsi="Calibri" w:cs="Calibri"/>
                <w:color w:val="44546A"/>
              </w:rPr>
              <w:t>Rápida e Fácil de Entulhos de Construção Civil</w:t>
            </w:r>
          </w:p>
        </w:tc>
        <w:tc>
          <w:tcPr>
            <w:tcW w:w="1879" w:type="dxa"/>
            <w:vMerge w:val="restart"/>
          </w:tcPr>
          <w:p w14:paraId="5272F39C"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Av. Pernambuco, S/N, Várzea, Recife-PE, CEP 52050-020</w:t>
            </w:r>
          </w:p>
        </w:tc>
        <w:tc>
          <w:tcPr>
            <w:tcW w:w="1622" w:type="dxa"/>
          </w:tcPr>
          <w:p w14:paraId="1EF88569"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(81)34421515</w:t>
            </w:r>
          </w:p>
        </w:tc>
        <w:tc>
          <w:tcPr>
            <w:tcW w:w="3717" w:type="dxa"/>
          </w:tcPr>
          <w:p w14:paraId="3F22C98A" w14:textId="77777777" w:rsidR="004D3098" w:rsidRDefault="00B105B2">
            <w:pPr>
              <w:cnfStyle w:val="000000000000" w:firstRow="0" w:lastRow="0" w:firstColumn="0" w:lastColumn="0" w:oddVBand="0" w:evenVBand="0" w:oddHBand="0" w:evenHBand="0" w:firstRowFirstColumn="0" w:firstRowLastColumn="0" w:lastRowFirstColumn="0" w:lastRowLastColumn="0"/>
              <w:rPr>
                <w:color w:val="0000FF"/>
                <w:u w:val="single"/>
              </w:rPr>
            </w:pPr>
            <w:hyperlink r:id="rId15">
              <w:r w:rsidR="00482417">
                <w:rPr>
                  <w:color w:val="0000FF"/>
                  <w:u w:val="single"/>
                </w:rPr>
                <w:t>http://http://www.papametralha.com.br/</w:t>
              </w:r>
            </w:hyperlink>
          </w:p>
        </w:tc>
      </w:tr>
      <w:tr w:rsidR="004D3098" w14:paraId="0FFF19E6" w14:textId="77777777" w:rsidTr="004D3098">
        <w:tc>
          <w:tcPr>
            <w:cnfStyle w:val="001000000000" w:firstRow="0" w:lastRow="0" w:firstColumn="1" w:lastColumn="0" w:oddVBand="0" w:evenVBand="0" w:oddHBand="0" w:evenHBand="0" w:firstRowFirstColumn="0" w:firstRowLastColumn="0" w:lastRowFirstColumn="0" w:lastRowLastColumn="0"/>
            <w:tcW w:w="1799" w:type="dxa"/>
            <w:vMerge/>
          </w:tcPr>
          <w:p w14:paraId="24AF65B4" w14:textId="77777777" w:rsidR="004D3098" w:rsidRDefault="004D3098">
            <w:pPr>
              <w:widowControl w:val="0"/>
              <w:pBdr>
                <w:top w:val="nil"/>
                <w:left w:val="nil"/>
                <w:bottom w:val="nil"/>
                <w:right w:val="nil"/>
                <w:between w:val="nil"/>
              </w:pBdr>
              <w:spacing w:line="276" w:lineRule="auto"/>
              <w:rPr>
                <w:color w:val="0000FF"/>
                <w:u w:val="single"/>
              </w:rPr>
            </w:pPr>
          </w:p>
        </w:tc>
        <w:tc>
          <w:tcPr>
            <w:tcW w:w="1879" w:type="dxa"/>
            <w:vMerge/>
          </w:tcPr>
          <w:p w14:paraId="77DD7ED5" w14:textId="77777777" w:rsidR="004D3098" w:rsidRDefault="004D309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FF"/>
                <w:u w:val="single"/>
              </w:rPr>
            </w:pPr>
          </w:p>
        </w:tc>
        <w:tc>
          <w:tcPr>
            <w:tcW w:w="1622" w:type="dxa"/>
          </w:tcPr>
          <w:p w14:paraId="0757A66C"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(81)32678888</w:t>
            </w:r>
          </w:p>
        </w:tc>
        <w:tc>
          <w:tcPr>
            <w:tcW w:w="3717" w:type="dxa"/>
          </w:tcPr>
          <w:p w14:paraId="48982638" w14:textId="77777777" w:rsidR="004D3098" w:rsidRDefault="00B105B2">
            <w:pPr>
              <w:cnfStyle w:val="000000000000" w:firstRow="0" w:lastRow="0" w:firstColumn="0" w:lastColumn="0" w:oddVBand="0" w:evenVBand="0" w:oddHBand="0" w:evenHBand="0" w:firstRowFirstColumn="0" w:firstRowLastColumn="0" w:lastRowFirstColumn="0" w:lastRowLastColumn="0"/>
              <w:rPr>
                <w:color w:val="0000FF"/>
                <w:u w:val="single"/>
              </w:rPr>
            </w:pPr>
            <w:hyperlink r:id="rId16">
              <w:r w:rsidR="00482417">
                <w:rPr>
                  <w:color w:val="0000FF"/>
                  <w:u w:val="single"/>
                </w:rPr>
                <w:t>papametralha@gmail.com</w:t>
              </w:r>
            </w:hyperlink>
          </w:p>
        </w:tc>
      </w:tr>
    </w:tbl>
    <w:p w14:paraId="48914114" w14:textId="77777777" w:rsidR="004D3098" w:rsidRDefault="004D3098">
      <w:pPr>
        <w:spacing w:after="240"/>
      </w:pPr>
    </w:p>
    <w:tbl>
      <w:tblPr>
        <w:tblStyle w:val="af2"/>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01F785A1" w14:textId="77777777">
        <w:trPr>
          <w:jc w:val="center"/>
        </w:trPr>
        <w:tc>
          <w:tcPr>
            <w:tcW w:w="9017" w:type="dxa"/>
            <w:shd w:val="clear" w:color="auto" w:fill="D9D9D9"/>
          </w:tcPr>
          <w:p w14:paraId="077A82C5" w14:textId="77777777" w:rsidR="004D3098" w:rsidRDefault="00482417">
            <w:pPr>
              <w:pStyle w:val="Ttulo1"/>
              <w:numPr>
                <w:ilvl w:val="0"/>
                <w:numId w:val="2"/>
              </w:numPr>
              <w:outlineLvl w:val="0"/>
            </w:pPr>
            <w:bookmarkStart w:id="9" w:name="_2s8eyo1" w:colFirst="0" w:colLast="0"/>
            <w:bookmarkEnd w:id="9"/>
            <w:r>
              <w:t>RESÍDUOS ORGÂNICOS - PODAÇÃO</w:t>
            </w:r>
          </w:p>
        </w:tc>
      </w:tr>
    </w:tbl>
    <w:p w14:paraId="0FCE1E99" w14:textId="77777777" w:rsidR="004D3098" w:rsidRDefault="004D3098">
      <w:pPr>
        <w:spacing w:after="240"/>
        <w:rPr>
          <w:rFonts w:ascii="Calibri" w:eastAsia="Calibri" w:hAnsi="Calibri" w:cs="Calibri"/>
          <w:b/>
          <w:color w:val="44546A"/>
          <w:sz w:val="22"/>
          <w:szCs w:val="22"/>
        </w:rPr>
      </w:pPr>
    </w:p>
    <w:p w14:paraId="71789465" w14:textId="77777777" w:rsidR="004D3098" w:rsidRDefault="00482417">
      <w:pPr>
        <w:shd w:val="clear" w:color="auto" w:fill="FFFFFF"/>
        <w:spacing w:before="280" w:after="280"/>
        <w:rPr>
          <w:rFonts w:ascii="Calibri" w:eastAsia="Calibri" w:hAnsi="Calibri" w:cs="Calibri"/>
          <w:color w:val="44546A"/>
          <w:sz w:val="22"/>
          <w:szCs w:val="22"/>
        </w:rPr>
      </w:pPr>
      <w:r>
        <w:rPr>
          <w:rFonts w:ascii="Calibri" w:eastAsia="Calibri" w:hAnsi="Calibri" w:cs="Calibri"/>
          <w:color w:val="44546A"/>
          <w:sz w:val="22"/>
          <w:szCs w:val="22"/>
        </w:rPr>
        <w:t xml:space="preserve">Os </w:t>
      </w:r>
      <w:proofErr w:type="spellStart"/>
      <w:r>
        <w:rPr>
          <w:rFonts w:ascii="Calibri" w:eastAsia="Calibri" w:hAnsi="Calibri" w:cs="Calibri"/>
          <w:color w:val="44546A"/>
          <w:sz w:val="22"/>
          <w:szCs w:val="22"/>
        </w:rPr>
        <w:t>resíduos</w:t>
      </w:r>
      <w:proofErr w:type="spellEnd"/>
      <w:r>
        <w:rPr>
          <w:rFonts w:ascii="Calibri" w:eastAsia="Calibri" w:hAnsi="Calibri" w:cs="Calibri"/>
          <w:color w:val="44546A"/>
          <w:sz w:val="22"/>
          <w:szCs w:val="22"/>
        </w:rPr>
        <w:t xml:space="preserve"> resultantes da poda possuem capacidade de </w:t>
      </w:r>
      <w:proofErr w:type="spellStart"/>
      <w:r>
        <w:rPr>
          <w:rFonts w:ascii="Calibri" w:eastAsia="Calibri" w:hAnsi="Calibri" w:cs="Calibri"/>
          <w:color w:val="44546A"/>
          <w:sz w:val="22"/>
          <w:szCs w:val="22"/>
        </w:rPr>
        <w:t>transformação</w:t>
      </w:r>
      <w:proofErr w:type="spellEnd"/>
      <w:r>
        <w:rPr>
          <w:rFonts w:ascii="Calibri" w:eastAsia="Calibri" w:hAnsi="Calibri" w:cs="Calibri"/>
          <w:color w:val="44546A"/>
          <w:sz w:val="22"/>
          <w:szCs w:val="22"/>
        </w:rPr>
        <w:t xml:space="preserve"> em Composto Orgânico, um tipo de fertilizante natural através do processo conhecido como compostagem. A Prefeitura de Camaragibe dispõe de um pátio de compostagem para beneficiamento deste tipo de resíduo. </w:t>
      </w:r>
    </w:p>
    <w:p w14:paraId="39E1DC1B" w14:textId="77777777" w:rsidR="004D3098" w:rsidRDefault="004D3098">
      <w:pPr>
        <w:spacing w:after="240"/>
        <w:rPr>
          <w:rFonts w:ascii="Calibri" w:eastAsia="Calibri" w:hAnsi="Calibri" w:cs="Calibri"/>
          <w:b/>
          <w:color w:val="44546A"/>
          <w:sz w:val="22"/>
          <w:szCs w:val="22"/>
        </w:rPr>
      </w:pPr>
    </w:p>
    <w:tbl>
      <w:tblPr>
        <w:tblStyle w:val="af3"/>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2051"/>
        <w:gridCol w:w="2093"/>
        <w:gridCol w:w="1614"/>
        <w:gridCol w:w="3259"/>
      </w:tblGrid>
      <w:tr w:rsidR="004D3098" w14:paraId="3AD017DA"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28C5C390"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2093" w:type="dxa"/>
          </w:tcPr>
          <w:p w14:paraId="45EC374A"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614" w:type="dxa"/>
          </w:tcPr>
          <w:p w14:paraId="1211F2C5"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3259" w:type="dxa"/>
          </w:tcPr>
          <w:p w14:paraId="559B1DB9"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6A68195A" w14:textId="77777777" w:rsidTr="004D3098">
        <w:tc>
          <w:tcPr>
            <w:cnfStyle w:val="001000000000" w:firstRow="0" w:lastRow="0" w:firstColumn="1" w:lastColumn="0" w:oddVBand="0" w:evenVBand="0" w:oddHBand="0" w:evenHBand="0" w:firstRowFirstColumn="0" w:firstRowLastColumn="0" w:lastRowFirstColumn="0" w:lastRowLastColumn="0"/>
            <w:tcW w:w="2051" w:type="dxa"/>
          </w:tcPr>
          <w:p w14:paraId="5C2FD146" w14:textId="77777777" w:rsidR="004D3098" w:rsidRDefault="00482417">
            <w:pPr>
              <w:spacing w:after="240"/>
              <w:rPr>
                <w:rFonts w:ascii="Calibri" w:eastAsia="Calibri" w:hAnsi="Calibri" w:cs="Calibri"/>
                <w:color w:val="44546A"/>
              </w:rPr>
            </w:pPr>
            <w:r>
              <w:rPr>
                <w:rFonts w:ascii="Calibri" w:eastAsia="Calibri" w:hAnsi="Calibri" w:cs="Calibri"/>
                <w:color w:val="44546A"/>
              </w:rPr>
              <w:t>Prefeitura de Camaragibe – Controle Urbano</w:t>
            </w:r>
          </w:p>
        </w:tc>
        <w:tc>
          <w:tcPr>
            <w:tcW w:w="2093" w:type="dxa"/>
          </w:tcPr>
          <w:p w14:paraId="317C446B"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 xml:space="preserve">Av. </w:t>
            </w:r>
            <w:proofErr w:type="spellStart"/>
            <w:r>
              <w:rPr>
                <w:rFonts w:ascii="Calibri" w:eastAsia="Calibri" w:hAnsi="Calibri" w:cs="Calibri"/>
                <w:color w:val="44546A"/>
              </w:rPr>
              <w:t>Belmino</w:t>
            </w:r>
            <w:proofErr w:type="spellEnd"/>
            <w:r>
              <w:rPr>
                <w:rFonts w:ascii="Calibri" w:eastAsia="Calibri" w:hAnsi="Calibri" w:cs="Calibri"/>
                <w:color w:val="44546A"/>
              </w:rPr>
              <w:t xml:space="preserve"> Correia, 3038, </w:t>
            </w:r>
            <w:proofErr w:type="spellStart"/>
            <w:r>
              <w:rPr>
                <w:rFonts w:ascii="Calibri" w:eastAsia="Calibri" w:hAnsi="Calibri" w:cs="Calibri"/>
                <w:color w:val="44546A"/>
              </w:rPr>
              <w:t>Timbi</w:t>
            </w:r>
            <w:proofErr w:type="spellEnd"/>
            <w:r>
              <w:rPr>
                <w:rFonts w:ascii="Calibri" w:eastAsia="Calibri" w:hAnsi="Calibri" w:cs="Calibri"/>
                <w:color w:val="44546A"/>
              </w:rPr>
              <w:t>, Camaragibe - PE</w:t>
            </w:r>
          </w:p>
        </w:tc>
        <w:tc>
          <w:tcPr>
            <w:tcW w:w="1614" w:type="dxa"/>
          </w:tcPr>
          <w:p w14:paraId="07599C7C"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 xml:space="preserve">(81) 9.9781-0727 - </w:t>
            </w:r>
            <w:proofErr w:type="spellStart"/>
            <w:r>
              <w:rPr>
                <w:rFonts w:ascii="Calibri" w:eastAsia="Calibri" w:hAnsi="Calibri" w:cs="Calibri"/>
                <w:color w:val="44546A"/>
              </w:rPr>
              <w:t>zap</w:t>
            </w:r>
            <w:proofErr w:type="spellEnd"/>
          </w:p>
        </w:tc>
        <w:tc>
          <w:tcPr>
            <w:tcW w:w="3259" w:type="dxa"/>
            <w:vAlign w:val="center"/>
          </w:tcPr>
          <w:p w14:paraId="13D4EBD5" w14:textId="77777777" w:rsidR="004D3098" w:rsidRDefault="00482417">
            <w:pPr>
              <w:cnfStyle w:val="000000000000" w:firstRow="0" w:lastRow="0" w:firstColumn="0" w:lastColumn="0" w:oddVBand="0" w:evenVBand="0" w:oddHBand="0" w:evenHBand="0" w:firstRowFirstColumn="0" w:firstRowLastColumn="0" w:lastRowFirstColumn="0" w:lastRowLastColumn="0"/>
            </w:pPr>
            <w:r>
              <w:rPr>
                <w:color w:val="0000FF"/>
                <w:u w:val="single"/>
              </w:rPr>
              <w:t>https://www.camaragibe.pe.gov.br</w:t>
            </w:r>
          </w:p>
        </w:tc>
      </w:tr>
    </w:tbl>
    <w:p w14:paraId="36A17CC5" w14:textId="77777777" w:rsidR="004D3098" w:rsidRDefault="004D3098">
      <w:pPr>
        <w:spacing w:after="240"/>
      </w:pPr>
    </w:p>
    <w:p w14:paraId="6C3C5AB2" w14:textId="77777777" w:rsidR="004D3098" w:rsidRDefault="004D3098">
      <w:pPr>
        <w:spacing w:after="240"/>
      </w:pPr>
    </w:p>
    <w:tbl>
      <w:tblPr>
        <w:tblStyle w:val="af4"/>
        <w:tblW w:w="90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017"/>
      </w:tblGrid>
      <w:tr w:rsidR="004D3098" w14:paraId="07D26BFE" w14:textId="77777777">
        <w:trPr>
          <w:jc w:val="center"/>
        </w:trPr>
        <w:tc>
          <w:tcPr>
            <w:tcW w:w="9017" w:type="dxa"/>
            <w:shd w:val="clear" w:color="auto" w:fill="D9D9D9"/>
          </w:tcPr>
          <w:p w14:paraId="6270434A" w14:textId="77777777" w:rsidR="004D3098" w:rsidRDefault="00482417">
            <w:pPr>
              <w:pStyle w:val="Ttulo1"/>
              <w:numPr>
                <w:ilvl w:val="0"/>
                <w:numId w:val="2"/>
              </w:numPr>
              <w:outlineLvl w:val="0"/>
            </w:pPr>
            <w:bookmarkStart w:id="10" w:name="_17dp8vu" w:colFirst="0" w:colLast="0"/>
            <w:bookmarkEnd w:id="10"/>
            <w:r>
              <w:t>VOLUMOSOS</w:t>
            </w:r>
          </w:p>
        </w:tc>
      </w:tr>
    </w:tbl>
    <w:p w14:paraId="2E859749" w14:textId="77777777" w:rsidR="004D3098" w:rsidRDefault="004D3098">
      <w:pPr>
        <w:spacing w:after="240"/>
        <w:rPr>
          <w:rFonts w:ascii="Calibri" w:eastAsia="Calibri" w:hAnsi="Calibri" w:cs="Calibri"/>
          <w:b/>
          <w:color w:val="44546A"/>
          <w:sz w:val="22"/>
          <w:szCs w:val="22"/>
        </w:rPr>
      </w:pPr>
    </w:p>
    <w:p w14:paraId="5609A535" w14:textId="3EC67A78" w:rsidR="004D3098" w:rsidRDefault="00E6005B" w:rsidP="000740E9">
      <w:pPr>
        <w:shd w:val="clear" w:color="auto" w:fill="FFFFFF"/>
        <w:spacing w:before="280" w:after="280"/>
        <w:jc w:val="both"/>
        <w:rPr>
          <w:rFonts w:ascii="Calibri" w:eastAsia="Calibri" w:hAnsi="Calibri" w:cs="Calibri"/>
          <w:color w:val="44546A"/>
          <w:sz w:val="22"/>
          <w:szCs w:val="22"/>
        </w:rPr>
      </w:pPr>
      <w:r>
        <w:rPr>
          <w:rFonts w:ascii="Calibri" w:eastAsia="Calibri" w:hAnsi="Calibri" w:cs="Calibri"/>
          <w:color w:val="44546A"/>
          <w:sz w:val="22"/>
          <w:szCs w:val="22"/>
        </w:rPr>
        <w:t>Os v</w:t>
      </w:r>
      <w:r w:rsidR="00482417">
        <w:rPr>
          <w:rFonts w:ascii="Calibri" w:eastAsia="Calibri" w:hAnsi="Calibri" w:cs="Calibri"/>
          <w:color w:val="44546A"/>
          <w:sz w:val="22"/>
          <w:szCs w:val="22"/>
        </w:rPr>
        <w:t xml:space="preserve">olumosos </w:t>
      </w:r>
      <w:r>
        <w:rPr>
          <w:rFonts w:ascii="Calibri" w:eastAsia="Calibri" w:hAnsi="Calibri" w:cs="Calibri"/>
          <w:color w:val="44546A"/>
          <w:sz w:val="22"/>
          <w:szCs w:val="22"/>
        </w:rPr>
        <w:t xml:space="preserve">são resíduos </w:t>
      </w:r>
      <w:r w:rsidR="00482417">
        <w:rPr>
          <w:rFonts w:ascii="Calibri" w:eastAsia="Calibri" w:hAnsi="Calibri" w:cs="Calibri"/>
          <w:color w:val="44546A"/>
          <w:sz w:val="22"/>
          <w:szCs w:val="22"/>
        </w:rPr>
        <w:t xml:space="preserve">domésticos </w:t>
      </w:r>
      <w:r>
        <w:rPr>
          <w:rFonts w:ascii="Calibri" w:eastAsia="Calibri" w:hAnsi="Calibri" w:cs="Calibri"/>
          <w:color w:val="44546A"/>
          <w:sz w:val="22"/>
          <w:szCs w:val="22"/>
        </w:rPr>
        <w:t>assim classificados que devido ao</w:t>
      </w:r>
      <w:r w:rsidR="00482417">
        <w:rPr>
          <w:rFonts w:ascii="Calibri" w:eastAsia="Calibri" w:hAnsi="Calibri" w:cs="Calibri"/>
          <w:color w:val="44546A"/>
          <w:sz w:val="22"/>
          <w:szCs w:val="22"/>
        </w:rPr>
        <w:t xml:space="preserve"> tamanho</w:t>
      </w:r>
      <w:r>
        <w:rPr>
          <w:rFonts w:ascii="Calibri" w:eastAsia="Calibri" w:hAnsi="Calibri" w:cs="Calibri"/>
          <w:color w:val="44546A"/>
          <w:sz w:val="22"/>
          <w:szCs w:val="22"/>
        </w:rPr>
        <w:t xml:space="preserve">, </w:t>
      </w:r>
      <w:r w:rsidR="00482417">
        <w:rPr>
          <w:rFonts w:ascii="Calibri" w:eastAsia="Calibri" w:hAnsi="Calibri" w:cs="Calibri"/>
          <w:color w:val="44546A"/>
          <w:sz w:val="22"/>
          <w:szCs w:val="22"/>
        </w:rPr>
        <w:t xml:space="preserve">volume e demais </w:t>
      </w:r>
      <w:proofErr w:type="spellStart"/>
      <w:r w:rsidR="00482417">
        <w:rPr>
          <w:rFonts w:ascii="Calibri" w:eastAsia="Calibri" w:hAnsi="Calibri" w:cs="Calibri"/>
          <w:color w:val="44546A"/>
          <w:sz w:val="22"/>
          <w:szCs w:val="22"/>
        </w:rPr>
        <w:t>características</w:t>
      </w:r>
      <w:proofErr w:type="spellEnd"/>
      <w:r w:rsidR="00482417">
        <w:rPr>
          <w:rFonts w:ascii="Calibri" w:eastAsia="Calibri" w:hAnsi="Calibri" w:cs="Calibri"/>
          <w:color w:val="44546A"/>
          <w:sz w:val="22"/>
          <w:szCs w:val="22"/>
        </w:rPr>
        <w:t xml:space="preserve">, </w:t>
      </w:r>
      <w:proofErr w:type="spellStart"/>
      <w:r w:rsidR="00482417">
        <w:rPr>
          <w:rFonts w:ascii="Calibri" w:eastAsia="Calibri" w:hAnsi="Calibri" w:cs="Calibri"/>
          <w:color w:val="44546A"/>
          <w:sz w:val="22"/>
          <w:szCs w:val="22"/>
        </w:rPr>
        <w:t>não</w:t>
      </w:r>
      <w:proofErr w:type="spellEnd"/>
      <w:r w:rsidR="00482417">
        <w:rPr>
          <w:rFonts w:ascii="Calibri" w:eastAsia="Calibri" w:hAnsi="Calibri" w:cs="Calibri"/>
          <w:color w:val="44546A"/>
          <w:sz w:val="22"/>
          <w:szCs w:val="22"/>
        </w:rPr>
        <w:t xml:space="preserve"> </w:t>
      </w:r>
      <w:proofErr w:type="spellStart"/>
      <w:r w:rsidR="00482417">
        <w:rPr>
          <w:rFonts w:ascii="Calibri" w:eastAsia="Calibri" w:hAnsi="Calibri" w:cs="Calibri"/>
          <w:color w:val="44546A"/>
          <w:sz w:val="22"/>
          <w:szCs w:val="22"/>
        </w:rPr>
        <w:t>são</w:t>
      </w:r>
      <w:proofErr w:type="spellEnd"/>
      <w:r w:rsidR="00482417">
        <w:rPr>
          <w:rFonts w:ascii="Calibri" w:eastAsia="Calibri" w:hAnsi="Calibri" w:cs="Calibri"/>
          <w:color w:val="44546A"/>
          <w:sz w:val="22"/>
          <w:szCs w:val="22"/>
        </w:rPr>
        <w:t xml:space="preserve"> recolhidos pela coleta comum</w:t>
      </w:r>
      <w:r w:rsidR="00A67229">
        <w:rPr>
          <w:rFonts w:ascii="Calibri" w:eastAsia="Calibri" w:hAnsi="Calibri" w:cs="Calibri"/>
          <w:color w:val="44546A"/>
          <w:sz w:val="22"/>
          <w:szCs w:val="22"/>
        </w:rPr>
        <w:t xml:space="preserve">. Exemplos são </w:t>
      </w:r>
      <w:r w:rsidR="00482417">
        <w:rPr>
          <w:rFonts w:ascii="Calibri" w:eastAsia="Calibri" w:hAnsi="Calibri" w:cs="Calibri"/>
          <w:color w:val="44546A"/>
          <w:sz w:val="22"/>
          <w:szCs w:val="22"/>
        </w:rPr>
        <w:t xml:space="preserve">como </w:t>
      </w:r>
      <w:r w:rsidR="00A67229">
        <w:rPr>
          <w:rFonts w:ascii="Calibri" w:eastAsia="Calibri" w:hAnsi="Calibri" w:cs="Calibri"/>
          <w:color w:val="44546A"/>
          <w:sz w:val="22"/>
          <w:szCs w:val="22"/>
        </w:rPr>
        <w:t xml:space="preserve">as </w:t>
      </w:r>
      <w:proofErr w:type="spellStart"/>
      <w:r w:rsidR="00A67229">
        <w:rPr>
          <w:rFonts w:ascii="Calibri" w:eastAsia="Calibri" w:hAnsi="Calibri" w:cs="Calibri"/>
          <w:color w:val="44546A"/>
          <w:sz w:val="22"/>
          <w:szCs w:val="22"/>
        </w:rPr>
        <w:t>mobílias</w:t>
      </w:r>
      <w:proofErr w:type="spellEnd"/>
      <w:r w:rsidR="00A67229">
        <w:rPr>
          <w:rFonts w:ascii="Calibri" w:eastAsia="Calibri" w:hAnsi="Calibri" w:cs="Calibri"/>
          <w:color w:val="44546A"/>
          <w:sz w:val="22"/>
          <w:szCs w:val="22"/>
        </w:rPr>
        <w:t xml:space="preserve"> domiciliares</w:t>
      </w:r>
      <w:r w:rsidR="00A67229">
        <w:rPr>
          <w:rFonts w:ascii="Calibri" w:eastAsia="Calibri" w:hAnsi="Calibri" w:cs="Calibri"/>
          <w:color w:val="44546A"/>
          <w:sz w:val="22"/>
          <w:szCs w:val="22"/>
        </w:rPr>
        <w:t>, como</w:t>
      </w:r>
      <w:r w:rsidR="00482417">
        <w:rPr>
          <w:rFonts w:ascii="Calibri" w:eastAsia="Calibri" w:hAnsi="Calibri" w:cs="Calibri"/>
          <w:color w:val="44546A"/>
          <w:sz w:val="22"/>
          <w:szCs w:val="22"/>
        </w:rPr>
        <w:t xml:space="preserve"> guarda-roupa, cama, </w:t>
      </w:r>
      <w:proofErr w:type="spellStart"/>
      <w:r w:rsidR="00482417">
        <w:rPr>
          <w:rFonts w:ascii="Calibri" w:eastAsia="Calibri" w:hAnsi="Calibri" w:cs="Calibri"/>
          <w:color w:val="44546A"/>
          <w:sz w:val="22"/>
          <w:szCs w:val="22"/>
        </w:rPr>
        <w:t>colchão</w:t>
      </w:r>
      <w:proofErr w:type="spellEnd"/>
      <w:r w:rsidR="00482417">
        <w:rPr>
          <w:rFonts w:ascii="Calibri" w:eastAsia="Calibri" w:hAnsi="Calibri" w:cs="Calibri"/>
          <w:color w:val="44546A"/>
          <w:sz w:val="22"/>
          <w:szCs w:val="22"/>
        </w:rPr>
        <w:t xml:space="preserve">, cadeira, </w:t>
      </w:r>
      <w:r w:rsidR="00A67229">
        <w:rPr>
          <w:rFonts w:ascii="Calibri" w:eastAsia="Calibri" w:hAnsi="Calibri" w:cs="Calibri"/>
          <w:color w:val="44546A"/>
          <w:sz w:val="22"/>
          <w:szCs w:val="22"/>
        </w:rPr>
        <w:t>sofá,</w:t>
      </w:r>
      <w:r w:rsidR="00482417">
        <w:rPr>
          <w:rFonts w:ascii="Calibri" w:eastAsia="Calibri" w:hAnsi="Calibri" w:cs="Calibri"/>
          <w:color w:val="44546A"/>
          <w:sz w:val="22"/>
          <w:szCs w:val="22"/>
        </w:rPr>
        <w:t xml:space="preserve"> </w:t>
      </w:r>
      <w:r w:rsidR="00A67229">
        <w:rPr>
          <w:rFonts w:ascii="Calibri" w:eastAsia="Calibri" w:hAnsi="Calibri" w:cs="Calibri"/>
          <w:color w:val="44546A"/>
          <w:sz w:val="22"/>
          <w:szCs w:val="22"/>
        </w:rPr>
        <w:t>entre outros.</w:t>
      </w:r>
    </w:p>
    <w:p w14:paraId="72BF6B1E" w14:textId="77777777" w:rsidR="00443644" w:rsidRDefault="00443644" w:rsidP="000740E9">
      <w:pPr>
        <w:jc w:val="both"/>
        <w:rPr>
          <w:rFonts w:ascii="Calibri" w:eastAsia="Calibri" w:hAnsi="Calibri" w:cs="Calibri"/>
          <w:color w:val="44546A"/>
          <w:sz w:val="22"/>
          <w:szCs w:val="22"/>
        </w:rPr>
      </w:pPr>
      <w:r>
        <w:rPr>
          <w:rFonts w:ascii="Calibri" w:eastAsia="Calibri" w:hAnsi="Calibri" w:cs="Calibri"/>
          <w:color w:val="44546A"/>
          <w:sz w:val="22"/>
          <w:szCs w:val="22"/>
        </w:rPr>
        <w:lastRenderedPageBreak/>
        <w:t>O descarte destes resíduos em vias ou logradouros é proibido pela Lei municipal 461/2010 e passível de multas.</w:t>
      </w:r>
    </w:p>
    <w:p w14:paraId="340DFA28" w14:textId="77777777" w:rsidR="000740E9" w:rsidRDefault="00443644" w:rsidP="000740E9">
      <w:pPr>
        <w:shd w:val="clear" w:color="auto" w:fill="FFFFFF"/>
        <w:spacing w:before="280" w:after="280"/>
        <w:jc w:val="both"/>
        <w:rPr>
          <w:rFonts w:ascii="Calibri" w:eastAsia="Calibri" w:hAnsi="Calibri" w:cs="Calibri"/>
          <w:color w:val="44546A"/>
          <w:sz w:val="22"/>
          <w:szCs w:val="22"/>
        </w:rPr>
      </w:pPr>
      <w:r>
        <w:rPr>
          <w:rFonts w:ascii="Calibri" w:eastAsia="Calibri" w:hAnsi="Calibri" w:cs="Calibri"/>
          <w:color w:val="44546A"/>
          <w:sz w:val="22"/>
          <w:szCs w:val="22"/>
        </w:rPr>
        <w:t>E</w:t>
      </w:r>
      <w:r>
        <w:rPr>
          <w:rFonts w:ascii="Calibri" w:eastAsia="Calibri" w:hAnsi="Calibri" w:cs="Calibri"/>
          <w:color w:val="44546A"/>
          <w:sz w:val="22"/>
          <w:szCs w:val="22"/>
        </w:rPr>
        <w:t>mpresas responsáveis pelo recolhimento</w:t>
      </w:r>
      <w:r>
        <w:rPr>
          <w:rFonts w:ascii="Calibri" w:eastAsia="Calibri" w:hAnsi="Calibri" w:cs="Calibri"/>
          <w:color w:val="44546A"/>
          <w:sz w:val="22"/>
          <w:szCs w:val="22"/>
        </w:rPr>
        <w:t xml:space="preserve"> destes resíduos podem ser contratada</w:t>
      </w:r>
      <w:r w:rsidR="000740E9">
        <w:rPr>
          <w:rFonts w:ascii="Calibri" w:eastAsia="Calibri" w:hAnsi="Calibri" w:cs="Calibri"/>
          <w:color w:val="44546A"/>
          <w:sz w:val="22"/>
          <w:szCs w:val="22"/>
        </w:rPr>
        <w:t>. N</w:t>
      </w:r>
      <w:r>
        <w:rPr>
          <w:rFonts w:ascii="Calibri" w:eastAsia="Calibri" w:hAnsi="Calibri" w:cs="Calibri"/>
          <w:color w:val="44546A"/>
          <w:sz w:val="22"/>
          <w:szCs w:val="22"/>
        </w:rPr>
        <w:t xml:space="preserve">o site da prefeitura é possível encontrar uma listagem de empresas recomendadas. </w:t>
      </w:r>
    </w:p>
    <w:p w14:paraId="4B13CC5A" w14:textId="376BB19D" w:rsidR="004D3098" w:rsidRDefault="00482417" w:rsidP="000740E9">
      <w:pPr>
        <w:shd w:val="clear" w:color="auto" w:fill="FFFFFF"/>
        <w:spacing w:before="280" w:after="280"/>
        <w:jc w:val="both"/>
        <w:rPr>
          <w:rFonts w:ascii="Calibri" w:eastAsia="Calibri" w:hAnsi="Calibri" w:cs="Calibri"/>
          <w:color w:val="44546A"/>
          <w:sz w:val="22"/>
          <w:szCs w:val="22"/>
        </w:rPr>
      </w:pPr>
      <w:r>
        <w:rPr>
          <w:rFonts w:ascii="Calibri" w:eastAsia="Calibri" w:hAnsi="Calibri" w:cs="Calibri"/>
          <w:color w:val="44546A"/>
          <w:sz w:val="22"/>
          <w:szCs w:val="22"/>
        </w:rPr>
        <w:t xml:space="preserve">Os </w:t>
      </w:r>
      <w:r w:rsidR="00DC3B31">
        <w:rPr>
          <w:rFonts w:ascii="Calibri" w:eastAsia="Calibri" w:hAnsi="Calibri" w:cs="Calibri"/>
          <w:color w:val="44546A"/>
          <w:sz w:val="22"/>
          <w:szCs w:val="22"/>
        </w:rPr>
        <w:t>resíduos</w:t>
      </w:r>
      <w:r>
        <w:rPr>
          <w:rFonts w:ascii="Calibri" w:eastAsia="Calibri" w:hAnsi="Calibri" w:cs="Calibri"/>
          <w:color w:val="44546A"/>
          <w:sz w:val="22"/>
          <w:szCs w:val="22"/>
        </w:rPr>
        <w:t xml:space="preserve"> volumosos </w:t>
      </w:r>
      <w:r w:rsidR="00443644">
        <w:rPr>
          <w:rFonts w:ascii="Calibri" w:eastAsia="Calibri" w:hAnsi="Calibri" w:cs="Calibri"/>
          <w:color w:val="44546A"/>
          <w:sz w:val="22"/>
          <w:szCs w:val="22"/>
        </w:rPr>
        <w:t xml:space="preserve">também </w:t>
      </w:r>
      <w:r>
        <w:rPr>
          <w:rFonts w:ascii="Calibri" w:eastAsia="Calibri" w:hAnsi="Calibri" w:cs="Calibri"/>
          <w:color w:val="44546A"/>
          <w:sz w:val="22"/>
          <w:szCs w:val="22"/>
        </w:rPr>
        <w:t xml:space="preserve">podem ser encaminhados para entidades que trabalham especificamente com a </w:t>
      </w:r>
      <w:r w:rsidR="00DC3B31">
        <w:rPr>
          <w:rFonts w:ascii="Calibri" w:eastAsia="Calibri" w:hAnsi="Calibri" w:cs="Calibri"/>
          <w:color w:val="44546A"/>
          <w:sz w:val="22"/>
          <w:szCs w:val="22"/>
        </w:rPr>
        <w:t>recuperação</w:t>
      </w:r>
      <w:r>
        <w:rPr>
          <w:rFonts w:ascii="Calibri" w:eastAsia="Calibri" w:hAnsi="Calibri" w:cs="Calibri"/>
          <w:color w:val="44546A"/>
          <w:sz w:val="22"/>
          <w:szCs w:val="22"/>
        </w:rPr>
        <w:t xml:space="preserve"> destes materiais</w:t>
      </w:r>
      <w:r w:rsidR="00443644">
        <w:rPr>
          <w:rFonts w:ascii="Calibri" w:eastAsia="Calibri" w:hAnsi="Calibri" w:cs="Calibri"/>
          <w:color w:val="44546A"/>
          <w:sz w:val="22"/>
          <w:szCs w:val="22"/>
        </w:rPr>
        <w:t>.</w:t>
      </w:r>
    </w:p>
    <w:p w14:paraId="21C8B5FE" w14:textId="77777777" w:rsidR="004D3098" w:rsidRDefault="004D3098">
      <w:pPr>
        <w:shd w:val="clear" w:color="auto" w:fill="FFFFFF"/>
        <w:spacing w:before="280" w:after="280"/>
        <w:rPr>
          <w:rFonts w:ascii="Calibri" w:eastAsia="Calibri" w:hAnsi="Calibri" w:cs="Calibri"/>
          <w:color w:val="44546A"/>
          <w:sz w:val="22"/>
          <w:szCs w:val="22"/>
        </w:rPr>
      </w:pPr>
    </w:p>
    <w:tbl>
      <w:tblPr>
        <w:tblStyle w:val="af5"/>
        <w:tblW w:w="90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1647"/>
        <w:gridCol w:w="1709"/>
        <w:gridCol w:w="1254"/>
        <w:gridCol w:w="4407"/>
      </w:tblGrid>
      <w:tr w:rsidR="004D3098" w14:paraId="1DE397B1" w14:textId="77777777" w:rsidTr="004D3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Pr>
          <w:p w14:paraId="2BFAA412" w14:textId="77777777" w:rsidR="004D3098" w:rsidRDefault="00482417">
            <w:pPr>
              <w:rPr>
                <w:rFonts w:ascii="Calibri" w:eastAsia="Calibri" w:hAnsi="Calibri" w:cs="Calibri"/>
                <w:color w:val="44546A"/>
              </w:rPr>
            </w:pPr>
            <w:r>
              <w:rPr>
                <w:rFonts w:ascii="Calibri" w:eastAsia="Calibri" w:hAnsi="Calibri" w:cs="Calibri"/>
                <w:color w:val="44546A"/>
              </w:rPr>
              <w:t>Local</w:t>
            </w:r>
          </w:p>
        </w:tc>
        <w:tc>
          <w:tcPr>
            <w:tcW w:w="1709" w:type="dxa"/>
          </w:tcPr>
          <w:p w14:paraId="4975155D"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Endereço</w:t>
            </w:r>
          </w:p>
        </w:tc>
        <w:tc>
          <w:tcPr>
            <w:tcW w:w="1254" w:type="dxa"/>
          </w:tcPr>
          <w:p w14:paraId="2BC16DEC"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Fone</w:t>
            </w:r>
          </w:p>
        </w:tc>
        <w:tc>
          <w:tcPr>
            <w:tcW w:w="4407" w:type="dxa"/>
          </w:tcPr>
          <w:p w14:paraId="36A2C81B" w14:textId="77777777" w:rsidR="004D3098" w:rsidRDefault="00482417">
            <w:pPr>
              <w:spacing w:after="240"/>
              <w:cnfStyle w:val="100000000000" w:firstRow="1" w:lastRow="0" w:firstColumn="0" w:lastColumn="0" w:oddVBand="0" w:evenVBand="0" w:oddHBand="0" w:evenHBand="0" w:firstRowFirstColumn="0" w:firstRowLastColumn="0" w:lastRowFirstColumn="0" w:lastRowLastColumn="0"/>
              <w:rPr>
                <w:color w:val="0000FF"/>
                <w:u w:val="single"/>
              </w:rPr>
            </w:pPr>
            <w:r>
              <w:rPr>
                <w:rFonts w:ascii="Calibri" w:eastAsia="Calibri" w:hAnsi="Calibri" w:cs="Calibri"/>
                <w:color w:val="44546A"/>
              </w:rPr>
              <w:t>Site / E-mail</w:t>
            </w:r>
          </w:p>
        </w:tc>
      </w:tr>
      <w:tr w:rsidR="004D3098" w14:paraId="6394F169" w14:textId="77777777" w:rsidTr="004D3098">
        <w:tc>
          <w:tcPr>
            <w:cnfStyle w:val="001000000000" w:firstRow="0" w:lastRow="0" w:firstColumn="1" w:lastColumn="0" w:oddVBand="0" w:evenVBand="0" w:oddHBand="0" w:evenHBand="0" w:firstRowFirstColumn="0" w:firstRowLastColumn="0" w:lastRowFirstColumn="0" w:lastRowLastColumn="0"/>
            <w:tcW w:w="1647" w:type="dxa"/>
          </w:tcPr>
          <w:p w14:paraId="3F3F19A6" w14:textId="77777777" w:rsidR="004D3098" w:rsidRDefault="00482417">
            <w:pPr>
              <w:spacing w:after="240"/>
              <w:rPr>
                <w:rFonts w:ascii="Calibri" w:eastAsia="Calibri" w:hAnsi="Calibri" w:cs="Calibri"/>
                <w:color w:val="44546A"/>
              </w:rPr>
            </w:pPr>
            <w:r>
              <w:rPr>
                <w:rFonts w:ascii="Calibri" w:eastAsia="Calibri" w:hAnsi="Calibri" w:cs="Calibri"/>
                <w:color w:val="44546A"/>
              </w:rPr>
              <w:t>Diversos</w:t>
            </w:r>
          </w:p>
        </w:tc>
        <w:tc>
          <w:tcPr>
            <w:tcW w:w="1709" w:type="dxa"/>
          </w:tcPr>
          <w:p w14:paraId="72C7BF8E" w14:textId="77777777" w:rsidR="004D3098" w:rsidRDefault="00482417">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r>
              <w:rPr>
                <w:rFonts w:ascii="Calibri" w:eastAsia="Calibri" w:hAnsi="Calibri" w:cs="Calibri"/>
                <w:color w:val="44546A"/>
              </w:rPr>
              <w:t>Diversos</w:t>
            </w:r>
          </w:p>
        </w:tc>
        <w:tc>
          <w:tcPr>
            <w:tcW w:w="1254" w:type="dxa"/>
          </w:tcPr>
          <w:p w14:paraId="740CAB03" w14:textId="77777777" w:rsidR="004D3098" w:rsidRDefault="004D3098">
            <w:pPr>
              <w:spacing w:after="24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4546A"/>
              </w:rPr>
            </w:pPr>
          </w:p>
        </w:tc>
        <w:tc>
          <w:tcPr>
            <w:tcW w:w="4407" w:type="dxa"/>
            <w:vAlign w:val="center"/>
          </w:tcPr>
          <w:p w14:paraId="250978D2" w14:textId="261F8F54" w:rsidR="004D3098" w:rsidRDefault="000740E9">
            <w:pPr>
              <w:cnfStyle w:val="000000000000" w:firstRow="0" w:lastRow="0" w:firstColumn="0" w:lastColumn="0" w:oddVBand="0" w:evenVBand="0" w:oddHBand="0" w:evenHBand="0" w:firstRowFirstColumn="0" w:firstRowLastColumn="0" w:lastRowFirstColumn="0" w:lastRowLastColumn="0"/>
              <w:rPr>
                <w:color w:val="0000FF"/>
                <w:u w:val="single"/>
              </w:rPr>
            </w:pPr>
            <w:r>
              <w:rPr>
                <w:color w:val="0000FF"/>
                <w:u w:val="single"/>
              </w:rPr>
              <w:t>Empresas recomendadas</w:t>
            </w:r>
            <w:r w:rsidR="00482417">
              <w:rPr>
                <w:color w:val="0000FF"/>
                <w:u w:val="single"/>
              </w:rPr>
              <w:t>:</w:t>
            </w:r>
          </w:p>
          <w:p w14:paraId="776CC4F6" w14:textId="77777777" w:rsidR="004D3098" w:rsidRDefault="004D3098">
            <w:pPr>
              <w:cnfStyle w:val="000000000000" w:firstRow="0" w:lastRow="0" w:firstColumn="0" w:lastColumn="0" w:oddVBand="0" w:evenVBand="0" w:oddHBand="0" w:evenHBand="0" w:firstRowFirstColumn="0" w:firstRowLastColumn="0" w:lastRowFirstColumn="0" w:lastRowLastColumn="0"/>
              <w:rPr>
                <w:color w:val="0000FF"/>
                <w:u w:val="single"/>
              </w:rPr>
            </w:pPr>
          </w:p>
          <w:p w14:paraId="22CD05CF" w14:textId="77777777" w:rsidR="004D3098" w:rsidRDefault="00B105B2">
            <w:pPr>
              <w:cnfStyle w:val="000000000000" w:firstRow="0" w:lastRow="0" w:firstColumn="0" w:lastColumn="0" w:oddVBand="0" w:evenVBand="0" w:oddHBand="0" w:evenHBand="0" w:firstRowFirstColumn="0" w:firstRowLastColumn="0" w:lastRowFirstColumn="0" w:lastRowLastColumn="0"/>
            </w:pPr>
            <w:hyperlink r:id="rId17">
              <w:r w:rsidR="00482417">
                <w:rPr>
                  <w:color w:val="0563C1"/>
                  <w:u w:val="single"/>
                </w:rPr>
                <w:t>https://www.camaragibe.pe.gov.br/camaragibe-limpa-prefeitura-municipal-inicia-campanha-para-acabar-com-entulhos-e-restos-de-construcao-na-cidade/</w:t>
              </w:r>
            </w:hyperlink>
          </w:p>
          <w:p w14:paraId="2E64942B" w14:textId="77777777" w:rsidR="004D3098" w:rsidRDefault="004D3098">
            <w:pPr>
              <w:cnfStyle w:val="000000000000" w:firstRow="0" w:lastRow="0" w:firstColumn="0" w:lastColumn="0" w:oddVBand="0" w:evenVBand="0" w:oddHBand="0" w:evenHBand="0" w:firstRowFirstColumn="0" w:firstRowLastColumn="0" w:lastRowFirstColumn="0" w:lastRowLastColumn="0"/>
            </w:pPr>
          </w:p>
        </w:tc>
      </w:tr>
    </w:tbl>
    <w:p w14:paraId="63FE4766" w14:textId="77777777" w:rsidR="004D3098" w:rsidRDefault="004D3098">
      <w:pPr>
        <w:spacing w:after="240"/>
      </w:pPr>
    </w:p>
    <w:p w14:paraId="2D05F05E" w14:textId="77777777" w:rsidR="004D3098" w:rsidRDefault="004D3098"/>
    <w:sectPr w:rsidR="004D3098">
      <w:footerReference w:type="default" r:id="rId18"/>
      <w:pgSz w:w="11907" w:h="16839"/>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F06C" w14:textId="77777777" w:rsidR="00B105B2" w:rsidRDefault="00B105B2">
      <w:r>
        <w:separator/>
      </w:r>
    </w:p>
  </w:endnote>
  <w:endnote w:type="continuationSeparator" w:id="0">
    <w:p w14:paraId="35D50FFC" w14:textId="77777777" w:rsidR="00B105B2" w:rsidRDefault="00B1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D12E" w14:textId="77777777" w:rsidR="004D3098" w:rsidRDefault="00482417">
    <w:pPr>
      <w:pBdr>
        <w:top w:val="nil"/>
        <w:left w:val="nil"/>
        <w:bottom w:val="nil"/>
        <w:right w:val="nil"/>
        <w:between w:val="nil"/>
      </w:pBdr>
      <w:spacing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E1F76">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7578B5F6" w14:textId="77777777" w:rsidR="004D3098" w:rsidRDefault="004D3098">
    <w:pPr>
      <w:pBdr>
        <w:top w:val="nil"/>
        <w:left w:val="nil"/>
        <w:bottom w:val="nil"/>
        <w:right w:val="nil"/>
        <w:between w:val="nil"/>
      </w:pBdr>
      <w:spacing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2DEE" w14:textId="77777777" w:rsidR="00B105B2" w:rsidRDefault="00B105B2">
      <w:r>
        <w:separator/>
      </w:r>
    </w:p>
  </w:footnote>
  <w:footnote w:type="continuationSeparator" w:id="0">
    <w:p w14:paraId="66172843" w14:textId="77777777" w:rsidR="00B105B2" w:rsidRDefault="00B1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128"/>
    <w:multiLevelType w:val="multilevel"/>
    <w:tmpl w:val="64AEE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192F5F"/>
    <w:multiLevelType w:val="multilevel"/>
    <w:tmpl w:val="0B2E4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98"/>
    <w:rsid w:val="000740E9"/>
    <w:rsid w:val="00207F66"/>
    <w:rsid w:val="00231FF6"/>
    <w:rsid w:val="003B2B92"/>
    <w:rsid w:val="003E1F76"/>
    <w:rsid w:val="00443644"/>
    <w:rsid w:val="00482417"/>
    <w:rsid w:val="004D3098"/>
    <w:rsid w:val="00516310"/>
    <w:rsid w:val="0066297D"/>
    <w:rsid w:val="00674333"/>
    <w:rsid w:val="006C713D"/>
    <w:rsid w:val="00925442"/>
    <w:rsid w:val="00A456E1"/>
    <w:rsid w:val="00A67229"/>
    <w:rsid w:val="00B105B2"/>
    <w:rsid w:val="00B54550"/>
    <w:rsid w:val="00DC3B31"/>
    <w:rsid w:val="00E6005B"/>
    <w:rsid w:val="00FB61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3321267"/>
  <w15:docId w15:val="{8F90710F-0176-644A-AA5A-08457094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Pr>
      <w:rFonts w:ascii="Calibri" w:eastAsia="Calibri" w:hAnsi="Calibri" w:cs="Calibri"/>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2">
    <w:basedOn w:val="TableNormal"/>
    <w:rPr>
      <w:sz w:val="22"/>
      <w:szCs w:val="22"/>
    </w:rPr>
    <w:tblPr>
      <w:tblStyleRowBandSize w:val="1"/>
      <w:tblStyleColBandSize w:val="1"/>
      <w:tblCellMar>
        <w:left w:w="108" w:type="dxa"/>
        <w:right w:w="108" w:type="dxa"/>
      </w:tblCellMar>
    </w:tblPr>
  </w:style>
  <w:style w:type="table" w:customStyle="1" w:styleId="a3">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4">
    <w:basedOn w:val="TableNormal"/>
    <w:rPr>
      <w:sz w:val="22"/>
      <w:szCs w:val="22"/>
    </w:rPr>
    <w:tblPr>
      <w:tblStyleRowBandSize w:val="1"/>
      <w:tblStyleColBandSize w:val="1"/>
      <w:tblCellMar>
        <w:left w:w="108" w:type="dxa"/>
        <w:right w:w="108" w:type="dxa"/>
      </w:tblCellMar>
    </w:tblPr>
  </w:style>
  <w:style w:type="table" w:customStyle="1" w:styleId="a5">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6">
    <w:basedOn w:val="TableNormal"/>
    <w:rPr>
      <w:sz w:val="22"/>
      <w:szCs w:val="22"/>
    </w:rPr>
    <w:tblPr>
      <w:tblStyleRowBandSize w:val="1"/>
      <w:tblStyleColBandSize w:val="1"/>
      <w:tblCellMar>
        <w:left w:w="108" w:type="dxa"/>
        <w:right w:w="108" w:type="dxa"/>
      </w:tblCellMar>
    </w:tblPr>
  </w:style>
  <w:style w:type="table" w:customStyle="1" w:styleId="a7">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8">
    <w:basedOn w:val="TableNormal"/>
    <w:rPr>
      <w:sz w:val="22"/>
      <w:szCs w:val="22"/>
    </w:rPr>
    <w:tblPr>
      <w:tblStyleRowBandSize w:val="1"/>
      <w:tblStyleColBandSize w:val="1"/>
      <w:tblCellMar>
        <w:left w:w="108" w:type="dxa"/>
        <w:right w:w="108" w:type="dxa"/>
      </w:tblCellMar>
    </w:tblPr>
  </w:style>
  <w:style w:type="table" w:customStyle="1" w:styleId="a9">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a">
    <w:basedOn w:val="TableNormal"/>
    <w:rPr>
      <w:sz w:val="22"/>
      <w:szCs w:val="22"/>
    </w:rPr>
    <w:tblPr>
      <w:tblStyleRowBandSize w:val="1"/>
      <w:tblStyleColBandSize w:val="1"/>
      <w:tblCellMar>
        <w:left w:w="108" w:type="dxa"/>
        <w:right w:w="108" w:type="dxa"/>
      </w:tblCellMar>
    </w:tblPr>
  </w:style>
  <w:style w:type="table" w:customStyle="1" w:styleId="ab">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c">
    <w:basedOn w:val="TableNormal"/>
    <w:rPr>
      <w:sz w:val="22"/>
      <w:szCs w:val="22"/>
    </w:rPr>
    <w:tblPr>
      <w:tblStyleRowBandSize w:val="1"/>
      <w:tblStyleColBandSize w:val="1"/>
      <w:tblCellMar>
        <w:left w:w="108" w:type="dxa"/>
        <w:right w:w="108" w:type="dxa"/>
      </w:tblCellMar>
    </w:tblPr>
  </w:style>
  <w:style w:type="table" w:customStyle="1" w:styleId="ad">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e">
    <w:basedOn w:val="TableNormal"/>
    <w:rPr>
      <w:sz w:val="22"/>
      <w:szCs w:val="22"/>
    </w:rPr>
    <w:tblPr>
      <w:tblStyleRowBandSize w:val="1"/>
      <w:tblStyleColBandSize w:val="1"/>
      <w:tblCellMar>
        <w:left w:w="108" w:type="dxa"/>
        <w:right w:w="108" w:type="dxa"/>
      </w:tblCellMar>
    </w:tblPr>
  </w:style>
  <w:style w:type="table" w:customStyle="1" w:styleId="af">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0">
    <w:basedOn w:val="TableNormal"/>
    <w:rPr>
      <w:sz w:val="22"/>
      <w:szCs w:val="22"/>
    </w:rPr>
    <w:tblPr>
      <w:tblStyleRowBandSize w:val="1"/>
      <w:tblStyleColBandSize w:val="1"/>
      <w:tblCellMar>
        <w:left w:w="108" w:type="dxa"/>
        <w:right w:w="108" w:type="dxa"/>
      </w:tblCellMar>
    </w:tblPr>
  </w:style>
  <w:style w:type="table" w:customStyle="1" w:styleId="af1">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2">
    <w:basedOn w:val="TableNormal"/>
    <w:rPr>
      <w:sz w:val="22"/>
      <w:szCs w:val="22"/>
    </w:rPr>
    <w:tblPr>
      <w:tblStyleRowBandSize w:val="1"/>
      <w:tblStyleColBandSize w:val="1"/>
      <w:tblCellMar>
        <w:left w:w="108" w:type="dxa"/>
        <w:right w:w="108" w:type="dxa"/>
      </w:tblCellMar>
    </w:tblPr>
  </w:style>
  <w:style w:type="table" w:customStyle="1" w:styleId="af3">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4">
    <w:basedOn w:val="TableNormal"/>
    <w:rPr>
      <w:sz w:val="22"/>
      <w:szCs w:val="22"/>
    </w:rPr>
    <w:tblPr>
      <w:tblStyleRowBandSize w:val="1"/>
      <w:tblStyleColBandSize w:val="1"/>
      <w:tblCellMar>
        <w:left w:w="108" w:type="dxa"/>
        <w:right w:w="108" w:type="dxa"/>
      </w:tblCellMar>
    </w:tblPr>
  </w:style>
  <w:style w:type="table" w:customStyle="1" w:styleId="af5">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paragraph" w:styleId="PargrafodaLista">
    <w:name w:val="List Paragraph"/>
    <w:basedOn w:val="Normal"/>
    <w:uiPriority w:val="34"/>
    <w:qFormat/>
    <w:rsid w:val="00FB6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ciclus.com.br/" TargetMode="External"/><Relationship Id="rId13" Type="http://schemas.openxmlformats.org/officeDocument/2006/relationships/hyperlink" Target="http://www.amape.org.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www.asanet.com.br/" TargetMode="External"/><Relationship Id="rId17" Type="http://schemas.openxmlformats.org/officeDocument/2006/relationships/hyperlink" Target="https://www.camaragibe.pe.gov.br/camaragibe-limpa-prefeitura-municipal-inicia-campanha-para-acabar-com-entulhos-e-restos-de-construcao-na-cidade/" TargetMode="External"/><Relationship Id="rId2" Type="http://schemas.openxmlformats.org/officeDocument/2006/relationships/styles" Target="styles.xml"/><Relationship Id="rId16" Type="http://schemas.openxmlformats.org/officeDocument/2006/relationships/hyperlink" Target="mailto:papametralha@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anet.com.br/" TargetMode="External"/><Relationship Id="rId5" Type="http://schemas.openxmlformats.org/officeDocument/2006/relationships/footnotes" Target="footnotes.xml"/><Relationship Id="rId15" Type="http://schemas.openxmlformats.org/officeDocument/2006/relationships/hyperlink" Target="http://http/www.papametralha.com.br/" TargetMode="External"/><Relationship Id="rId10" Type="http://schemas.openxmlformats.org/officeDocument/2006/relationships/hyperlink" Target="https://www.camaragibe.pe.gov.br/posto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fpe.org.br/" TargetMode="External"/><Relationship Id="rId14" Type="http://schemas.openxmlformats.org/officeDocument/2006/relationships/hyperlink" Target="http://www.cicloambientalrcc.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1927</Words>
  <Characters>10408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Katarina Avila</cp:lastModifiedBy>
  <cp:revision>14</cp:revision>
  <dcterms:created xsi:type="dcterms:W3CDTF">2022-03-11T15:02:00Z</dcterms:created>
  <dcterms:modified xsi:type="dcterms:W3CDTF">2022-03-11T15:56:00Z</dcterms:modified>
</cp:coreProperties>
</file>